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F4" w:rsidRDefault="00545DF4" w:rsidP="00545DF4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13/2015  ze zasedání ze dne 21. 9. 2015</w:t>
      </w:r>
    </w:p>
    <w:p w:rsidR="00545DF4" w:rsidRDefault="00545DF4" w:rsidP="00545DF4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545DF4" w:rsidRDefault="00545DF4" w:rsidP="00545DF4">
      <w:pPr>
        <w:ind w:right="23"/>
      </w:pPr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1"/>
        <w:rPr>
          <w:b/>
        </w:rPr>
      </w:pPr>
      <w:r>
        <w:rPr>
          <w:b/>
        </w:rPr>
        <w:t>Zastupitelstvo obce schvaluje:</w:t>
      </w:r>
    </w:p>
    <w:p w:rsidR="00545DF4" w:rsidRDefault="00545DF4" w:rsidP="00545DF4">
      <w:pPr>
        <w:ind w:right="1"/>
        <w:rPr>
          <w:b/>
        </w:rPr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č.1/13/2015</w:t>
      </w:r>
    </w:p>
    <w:p w:rsidR="00545DF4" w:rsidRDefault="00545DF4" w:rsidP="00545DF4">
      <w:pPr>
        <w:ind w:right="23"/>
        <w:jc w:val="both"/>
      </w:pPr>
      <w:r>
        <w:t>Zastupitelstvo schvaluje rozpočtové opaření č.5/2015 viz příloha usnesení</w:t>
      </w:r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č.2/13/2015</w:t>
      </w:r>
    </w:p>
    <w:p w:rsidR="00545DF4" w:rsidRDefault="00545DF4" w:rsidP="00545DF4">
      <w:pPr>
        <w:ind w:right="23"/>
        <w:jc w:val="both"/>
      </w:pPr>
      <w:r>
        <w:t>Zastupitelstvo schvaluje Smlouvu o zápůjčce finanční částky od Technických služeb Adršpach s.r.o.</w:t>
      </w:r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č.3/13/2015</w:t>
      </w:r>
    </w:p>
    <w:p w:rsidR="00545DF4" w:rsidRDefault="00545DF4" w:rsidP="00545DF4">
      <w:pPr>
        <w:ind w:right="23"/>
        <w:jc w:val="both"/>
      </w:pPr>
      <w:r>
        <w:t>Zastupitelstvo schvaluje vypracování projektové dokumentace pro stavbu „Přístavba a stavební úpravy objektu čp. 26 – Dolní Adršpach“ za cenu cca 300 000,- Kč včetně DPH od Ing. Petra Tučka, Červený Kostelec</w:t>
      </w:r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č.4/13/2015</w:t>
      </w:r>
    </w:p>
    <w:p w:rsidR="00545DF4" w:rsidRDefault="00545DF4" w:rsidP="00545DF4">
      <w:pPr>
        <w:ind w:right="23"/>
        <w:jc w:val="both"/>
      </w:pPr>
      <w:r>
        <w:t>Zastupitelstvo schvaluje ceník vstupného na zámek v Dolním Adršpachu s platností od 1.9.2015 do 31.10.2015</w:t>
      </w:r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č.5/13/2015</w:t>
      </w:r>
    </w:p>
    <w:p w:rsidR="00545DF4" w:rsidRDefault="00545DF4" w:rsidP="00545DF4">
      <w:pPr>
        <w:ind w:right="23"/>
        <w:jc w:val="both"/>
      </w:pPr>
      <w:r>
        <w:t>Obec Adršpach stanovuje cenu stočného ve výši 34,08 Kč/</w:t>
      </w:r>
      <w:proofErr w:type="gramStart"/>
      <w:r>
        <w:t>1m</w:t>
      </w:r>
      <w:r>
        <w:rPr>
          <w:vertAlign w:val="superscript"/>
        </w:rPr>
        <w:t>3</w:t>
      </w:r>
      <w:proofErr w:type="gramEnd"/>
      <w:r>
        <w:t xml:space="preserve"> včetně DPH od 1.10.2015 pro obyvatele Horního Adršpachu a od 1.1.2016 pro obyvatele Dolního Adršpachu</w:t>
      </w:r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1"/>
        <w:rPr>
          <w:b/>
        </w:rPr>
      </w:pPr>
      <w:r>
        <w:rPr>
          <w:b/>
        </w:rPr>
        <w:t>Usnesení č.6/13/2015</w:t>
      </w:r>
    </w:p>
    <w:p w:rsidR="00545DF4" w:rsidRDefault="00545DF4" w:rsidP="00545DF4">
      <w:pPr>
        <w:ind w:right="1"/>
      </w:pPr>
      <w:r>
        <w:t>Zastupitelstvo schvaluje přijetí daru od Ing. Krásové, Teplice nad Metují ve výši 4 000,- Kč formou darovací smlouvy uzavřené mezi Základní školou a mateřskou školou, Adršpach a Ing. Krásovou, Teplice nad Metují</w:t>
      </w:r>
    </w:p>
    <w:p w:rsidR="00545DF4" w:rsidRDefault="00545DF4" w:rsidP="00545DF4">
      <w:pPr>
        <w:ind w:right="1"/>
      </w:pPr>
    </w:p>
    <w:p w:rsidR="00545DF4" w:rsidRDefault="00545DF4" w:rsidP="00545DF4">
      <w:pPr>
        <w:ind w:right="1"/>
        <w:rPr>
          <w:b/>
        </w:rPr>
      </w:pPr>
      <w:r>
        <w:rPr>
          <w:b/>
        </w:rPr>
        <w:t>Usnesení č.7/13/2015</w:t>
      </w:r>
    </w:p>
    <w:p w:rsidR="00545DF4" w:rsidRDefault="00545DF4" w:rsidP="00545DF4">
      <w:pPr>
        <w:ind w:right="1"/>
      </w:pPr>
      <w:r>
        <w:t>Zastupitelstvo schvaluje přijetí daru od J. Zvěřinové, Třebechovice pod Orebem ve výši 1 500,- Kč formou darovací smlouvy uzavřené mezi Základní školou a mateřskou školou, Adršpach a J. Zvěřinovou, Třebechovice pod Orebem</w:t>
      </w:r>
    </w:p>
    <w:p w:rsidR="00545DF4" w:rsidRDefault="00545DF4" w:rsidP="00545DF4">
      <w:pPr>
        <w:ind w:right="1"/>
      </w:pPr>
    </w:p>
    <w:p w:rsidR="00545DF4" w:rsidRDefault="00545DF4" w:rsidP="00545DF4">
      <w:pPr>
        <w:ind w:right="1"/>
      </w:pPr>
    </w:p>
    <w:p w:rsidR="00545DF4" w:rsidRDefault="00545DF4" w:rsidP="00545DF4">
      <w:pPr>
        <w:ind w:right="1"/>
      </w:pPr>
    </w:p>
    <w:p w:rsidR="00545DF4" w:rsidRDefault="00545DF4" w:rsidP="00545DF4">
      <w:pPr>
        <w:ind w:right="1"/>
      </w:pPr>
    </w:p>
    <w:p w:rsidR="00545DF4" w:rsidRDefault="00545DF4" w:rsidP="00545DF4">
      <w:pPr>
        <w:ind w:right="1"/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lastRenderedPageBreak/>
        <w:t>Usnesení č.8/13/2015</w:t>
      </w:r>
    </w:p>
    <w:p w:rsidR="00545DF4" w:rsidRDefault="00545DF4" w:rsidP="00545DF4">
      <w:pPr>
        <w:ind w:right="23"/>
        <w:jc w:val="both"/>
      </w:pPr>
      <w:r>
        <w:t>Zastupitelstvo schvaluje žádost PK, DA 40 o povolení pořádání 20. Ročníku Středečního poháru dne 30.9.2015 od 15-19 hodin + žádost o bezplatné parkování v DA + možnost připojení elektrické energie v pokladně parkoviště</w:t>
      </w:r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č.9/13/2015</w:t>
      </w:r>
    </w:p>
    <w:p w:rsidR="00545DF4" w:rsidRDefault="00545DF4" w:rsidP="00545DF4">
      <w:pPr>
        <w:ind w:right="23"/>
        <w:jc w:val="both"/>
      </w:pPr>
      <w:r>
        <w:t xml:space="preserve">Zastupitelstvo schvaluje finanční příspěvek ve výši 10 000,- Kč na podporu tradičního běžeckého závodu </w:t>
      </w:r>
      <w:proofErr w:type="spellStart"/>
      <w:proofErr w:type="gramStart"/>
      <w:r>
        <w:t>Ádrkros</w:t>
      </w:r>
      <w:proofErr w:type="spellEnd"/>
      <w:r>
        <w:t xml:space="preserve">  2015</w:t>
      </w:r>
      <w:proofErr w:type="gramEnd"/>
      <w:r>
        <w:t xml:space="preserve"> dne 7.11.2015</w:t>
      </w:r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č.10/13/2015</w:t>
      </w:r>
    </w:p>
    <w:p w:rsidR="00545DF4" w:rsidRDefault="00545DF4" w:rsidP="00545DF4">
      <w:pPr>
        <w:ind w:right="23"/>
        <w:jc w:val="both"/>
      </w:pPr>
      <w:r>
        <w:t xml:space="preserve">Zastupitelstvo schvaluje žádost firmy Continental </w:t>
      </w:r>
      <w:proofErr w:type="spellStart"/>
      <w:r>
        <w:t>Automotive</w:t>
      </w:r>
      <w:proofErr w:type="spellEnd"/>
      <w:r>
        <w:t xml:space="preserve"> CR s.r.o., HA 109 o umístění zásobníku na </w:t>
      </w:r>
      <w:proofErr w:type="spellStart"/>
      <w:r>
        <w:t>Propan-Butan</w:t>
      </w:r>
      <w:proofErr w:type="spellEnd"/>
      <w:r>
        <w:t xml:space="preserve"> na pozemku </w:t>
      </w:r>
      <w:proofErr w:type="spellStart"/>
      <w:r>
        <w:t>p.č</w:t>
      </w:r>
      <w:proofErr w:type="spellEnd"/>
      <w:r>
        <w:t>. 546/1 v </w:t>
      </w:r>
      <w:proofErr w:type="spellStart"/>
      <w:r>
        <w:t>k.ú</w:t>
      </w:r>
      <w:proofErr w:type="spellEnd"/>
      <w:r>
        <w:t>. HA</w:t>
      </w:r>
    </w:p>
    <w:p w:rsidR="00545DF4" w:rsidRDefault="00545DF4" w:rsidP="00545DF4">
      <w:pPr>
        <w:ind w:right="23"/>
      </w:pPr>
    </w:p>
    <w:p w:rsidR="00545DF4" w:rsidRDefault="00545DF4" w:rsidP="00545DF4">
      <w:pPr>
        <w:ind w:right="23"/>
      </w:pPr>
    </w:p>
    <w:p w:rsidR="00545DF4" w:rsidRDefault="00545DF4" w:rsidP="00545DF4">
      <w:pPr>
        <w:ind w:right="23"/>
      </w:pPr>
    </w:p>
    <w:p w:rsidR="00545DF4" w:rsidRDefault="00545DF4" w:rsidP="00545DF4">
      <w:pPr>
        <w:ind w:right="23"/>
        <w:rPr>
          <w:b/>
        </w:rPr>
      </w:pPr>
      <w:r>
        <w:rPr>
          <w:b/>
        </w:rPr>
        <w:t>Zastupitelstvo obce ukládá:</w:t>
      </w: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č.11/13/2015</w:t>
      </w:r>
    </w:p>
    <w:p w:rsidR="00545DF4" w:rsidRDefault="00545DF4" w:rsidP="00545DF4">
      <w:pPr>
        <w:ind w:right="23"/>
        <w:jc w:val="both"/>
      </w:pPr>
      <w:r>
        <w:t xml:space="preserve">Zastupitelstvo obce Adršpach ukládá Kontrolnímu výboru provedení kontrolu odpadového hospodářství podnikatelů na území obce Adršpach </w:t>
      </w:r>
    </w:p>
    <w:p w:rsidR="00545DF4" w:rsidRDefault="00545DF4" w:rsidP="00545DF4">
      <w:pPr>
        <w:ind w:right="23"/>
      </w:pPr>
    </w:p>
    <w:p w:rsidR="00545DF4" w:rsidRDefault="00545DF4" w:rsidP="00545DF4">
      <w:pPr>
        <w:ind w:right="23"/>
      </w:pPr>
    </w:p>
    <w:p w:rsidR="00545DF4" w:rsidRDefault="00545DF4" w:rsidP="00545DF4">
      <w:pPr>
        <w:ind w:right="23"/>
      </w:pPr>
    </w:p>
    <w:p w:rsidR="00545DF4" w:rsidRDefault="00545DF4" w:rsidP="00545DF4">
      <w:pPr>
        <w:ind w:right="23"/>
        <w:rPr>
          <w:b/>
        </w:rPr>
      </w:pPr>
      <w:r>
        <w:rPr>
          <w:b/>
        </w:rPr>
        <w:t>Zastupitelstvo obce zamítá:</w:t>
      </w: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č.12/13/2015</w:t>
      </w:r>
    </w:p>
    <w:p w:rsidR="00545DF4" w:rsidRDefault="00545DF4" w:rsidP="00545DF4">
      <w:pPr>
        <w:ind w:right="23"/>
        <w:jc w:val="both"/>
      </w:pPr>
      <w:r>
        <w:t>Zastupitelstvo zamítá žádost JH, DA 110 o prominutí obecních poplatků za 3. Q 2015 z důvodu omezení podnikatelské činnosti během stavebních prací (kanalizace)</w:t>
      </w: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  <w:rPr>
          <w:b/>
        </w:rPr>
      </w:pPr>
      <w:r>
        <w:rPr>
          <w:b/>
        </w:rPr>
        <w:t>Zastupitelstvo bere na vědomí:</w:t>
      </w: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</w:pPr>
    </w:p>
    <w:p w:rsidR="00545DF4" w:rsidRDefault="00545DF4" w:rsidP="00545DF4">
      <w:pPr>
        <w:ind w:right="23"/>
        <w:rPr>
          <w:vertAlign w:val="superscript"/>
        </w:rPr>
      </w:pPr>
    </w:p>
    <w:p w:rsidR="00545DF4" w:rsidRDefault="00545DF4" w:rsidP="00545DF4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545DF4" w:rsidRDefault="00545DF4" w:rsidP="00545DF4">
      <w:pPr>
        <w:ind w:right="23"/>
        <w:rPr>
          <w:sz w:val="28"/>
          <w:vertAlign w:val="superscript"/>
        </w:rPr>
      </w:pPr>
    </w:p>
    <w:p w:rsidR="00545DF4" w:rsidRDefault="00545DF4" w:rsidP="00545DF4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………………………………………………</w:t>
      </w:r>
    </w:p>
    <w:p w:rsidR="00545DF4" w:rsidRDefault="00545DF4" w:rsidP="00545DF4">
      <w:pPr>
        <w:ind w:right="23"/>
        <w:rPr>
          <w:vertAlign w:val="superscript"/>
        </w:rPr>
      </w:pPr>
    </w:p>
    <w:p w:rsidR="00545DF4" w:rsidRDefault="00545DF4" w:rsidP="00545DF4">
      <w:pPr>
        <w:rPr>
          <w:vertAlign w:val="superscript"/>
        </w:rPr>
      </w:pPr>
    </w:p>
    <w:sectPr w:rsidR="0054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FF"/>
    <w:rsid w:val="00252697"/>
    <w:rsid w:val="00545DF4"/>
    <w:rsid w:val="00AE6921"/>
    <w:rsid w:val="00F40EFF"/>
    <w:rsid w:val="00F7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BD8FC-8C3A-47F0-AB8C-7416BF67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DF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2020-01-29T11:44:00Z</dcterms:created>
  <dcterms:modified xsi:type="dcterms:W3CDTF">2020-01-29T11:44:00Z</dcterms:modified>
</cp:coreProperties>
</file>