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31D74" w14:textId="77777777" w:rsidR="007A14A5" w:rsidRDefault="007A14A5" w:rsidP="007A14A5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Usnesení zastupitelstva obce Adršpach</w:t>
      </w:r>
    </w:p>
    <w:p w14:paraId="088DE474" w14:textId="77777777" w:rsidR="007A14A5" w:rsidRDefault="007A14A5" w:rsidP="007A14A5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č. 39/2022  ze zasedání ze dne 14.9. 2022</w:t>
      </w:r>
    </w:p>
    <w:p w14:paraId="4681EC9D" w14:textId="77777777" w:rsidR="007A14A5" w:rsidRDefault="007A14A5" w:rsidP="007A14A5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</w:p>
    <w:p w14:paraId="015F1EE7" w14:textId="77777777" w:rsidR="007A14A5" w:rsidRDefault="007A14A5" w:rsidP="007A14A5">
      <w:pPr>
        <w:ind w:right="23"/>
        <w:jc w:val="center"/>
        <w:rPr>
          <w:rFonts w:cs="Times New Roman"/>
          <w:szCs w:val="24"/>
        </w:rPr>
      </w:pPr>
    </w:p>
    <w:p w14:paraId="39312B8E" w14:textId="77777777" w:rsidR="007A14A5" w:rsidRDefault="007A14A5" w:rsidP="007A14A5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Zastupitelstvo obce schvaluje: </w:t>
      </w:r>
    </w:p>
    <w:p w14:paraId="2E60C3CD" w14:textId="77777777" w:rsidR="007A14A5" w:rsidRDefault="007A14A5" w:rsidP="007A14A5">
      <w:pPr>
        <w:ind w:right="23"/>
        <w:rPr>
          <w:rFonts w:cs="Times New Roman"/>
          <w:b/>
          <w:bCs/>
          <w:szCs w:val="24"/>
        </w:rPr>
      </w:pPr>
    </w:p>
    <w:p w14:paraId="51444CEA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č.1/39/2022</w:t>
      </w:r>
    </w:p>
    <w:p w14:paraId="444784C0" w14:textId="77777777" w:rsidR="007A14A5" w:rsidRDefault="007A14A5" w:rsidP="007A14A5">
      <w:r>
        <w:t>Zastupitelstvo schvaluje Rozpočtové opatření č.12/2022, viz příloha usnesení.</w:t>
      </w:r>
    </w:p>
    <w:p w14:paraId="06BC8821" w14:textId="77777777" w:rsidR="007A14A5" w:rsidRDefault="007A14A5" w:rsidP="007A14A5"/>
    <w:p w14:paraId="09BF0D51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č.2/39/2022</w:t>
      </w:r>
    </w:p>
    <w:p w14:paraId="016EA02A" w14:textId="77777777" w:rsidR="007A14A5" w:rsidRDefault="007A14A5" w:rsidP="007A14A5">
      <w:r>
        <w:t>Zastupitelstvo schvaluje uzavření pojistné smlouvy na nové hasičské auto za cenu 75 000,- Kč.</w:t>
      </w:r>
    </w:p>
    <w:p w14:paraId="0C032688" w14:textId="77777777" w:rsidR="007A14A5" w:rsidRDefault="007A14A5" w:rsidP="007A14A5"/>
    <w:p w14:paraId="6FE9D684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č.3/39/2022</w:t>
      </w:r>
    </w:p>
    <w:p w14:paraId="78D78A9C" w14:textId="77777777" w:rsidR="007A14A5" w:rsidRDefault="007A14A5" w:rsidP="007A14A5">
      <w:r>
        <w:t>Zastupitelstvo schvaluje pořádání lukostřeleckých závodů dne 29.10. 2022 mezi 8 – 16 hodinou v prostoru Křížového vrchu klubem Bows club „Chimera“ Hradec Králové. Dále jim vyhrazujeme 50 parkovacích míst pro osobní automobily na parkovišti u nádraží v Dolním Adršpachu.</w:t>
      </w:r>
    </w:p>
    <w:p w14:paraId="7FED869E" w14:textId="77777777" w:rsidR="007A14A5" w:rsidRDefault="007A14A5" w:rsidP="007A14A5"/>
    <w:p w14:paraId="565256A8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č.4/39/2022</w:t>
      </w:r>
    </w:p>
    <w:p w14:paraId="2FD33D3B" w14:textId="77777777" w:rsidR="007A14A5" w:rsidRDefault="007A14A5" w:rsidP="007A14A5">
      <w:r>
        <w:t>Zastupitelstvo schvaluje žádost HB o navýšení finančních prostředků z rozpočtu obce 2022 na vánoční posezení důchodců o 15 000,- Kč.</w:t>
      </w:r>
    </w:p>
    <w:p w14:paraId="55E0BDE0" w14:textId="77777777" w:rsidR="007A14A5" w:rsidRDefault="007A14A5" w:rsidP="007A14A5"/>
    <w:p w14:paraId="29E1121E" w14:textId="77777777" w:rsidR="007A14A5" w:rsidRDefault="007A14A5" w:rsidP="007A14A5">
      <w:pPr>
        <w:jc w:val="both"/>
        <w:rPr>
          <w:b/>
          <w:iCs/>
        </w:rPr>
      </w:pPr>
      <w:r>
        <w:rPr>
          <w:b/>
          <w:iCs/>
        </w:rPr>
        <w:t>Usnesení č.5/39/2022</w:t>
      </w:r>
    </w:p>
    <w:p w14:paraId="3A80D746" w14:textId="77777777" w:rsidR="007A14A5" w:rsidRDefault="007A14A5" w:rsidP="007A14A5">
      <w:pPr>
        <w:jc w:val="both"/>
      </w:pPr>
      <w:r>
        <w:rPr>
          <w:bCs/>
          <w:iCs/>
        </w:rPr>
        <w:t>Zastupitelstvo schvaluje</w:t>
      </w:r>
      <w:r>
        <w:t xml:space="preserve"> bezúplatný převod (přijetí daru) pozemků pod nově vybudovanými chodníky v rámci stavby „Adršpach – chodník z Horního do Dolního Adršpachu“ z majetku Královéhradeckého kraje do vlastnictví obce:</w:t>
      </w:r>
    </w:p>
    <w:p w14:paraId="7BCF721E" w14:textId="77777777" w:rsidR="007A14A5" w:rsidRDefault="007A14A5" w:rsidP="007A14A5">
      <w:pPr>
        <w:tabs>
          <w:tab w:val="left" w:pos="6073"/>
        </w:tabs>
        <w:jc w:val="both"/>
      </w:pPr>
      <w:r>
        <w:t xml:space="preserve">Jedná se o pozemky v k.ú. Dolní Adršpach a v obci Adršpach, okres Náchod: </w:t>
      </w:r>
    </w:p>
    <w:p w14:paraId="6059D2FF" w14:textId="77777777" w:rsidR="007A14A5" w:rsidRDefault="007A14A5" w:rsidP="007A14A5">
      <w:pPr>
        <w:tabs>
          <w:tab w:val="left" w:pos="6073"/>
        </w:tabs>
        <w:jc w:val="both"/>
        <w:rPr>
          <w:u w:val="single"/>
        </w:rPr>
      </w:pPr>
    </w:p>
    <w:p w14:paraId="71006244" w14:textId="77777777" w:rsidR="007A14A5" w:rsidRDefault="007A14A5" w:rsidP="007A14A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u w:val="single"/>
        </w:rPr>
      </w:pPr>
      <w:r>
        <w:rPr>
          <w:b/>
          <w:u w:val="single"/>
        </w:rPr>
        <w:t>p. č. 1015/5</w:t>
      </w:r>
      <w:r>
        <w:rPr>
          <w:u w:val="single"/>
        </w:rPr>
        <w:t xml:space="preserve">   (ostatní plocha – ostatní komunikace, o výměře 74 m²)</w:t>
      </w:r>
    </w:p>
    <w:p w14:paraId="36C6BE8B" w14:textId="77777777" w:rsidR="007A14A5" w:rsidRDefault="007A14A5" w:rsidP="007A14A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u w:val="single"/>
        </w:rPr>
      </w:pPr>
      <w:r>
        <w:rPr>
          <w:b/>
          <w:u w:val="single"/>
        </w:rPr>
        <w:t>p. č. 1015/6</w:t>
      </w:r>
      <w:r>
        <w:rPr>
          <w:u w:val="single"/>
        </w:rPr>
        <w:t xml:space="preserve">   (ostatní plocha – ostatní komunikace, o výměře 447 m²)</w:t>
      </w:r>
    </w:p>
    <w:p w14:paraId="0188AD72" w14:textId="77777777" w:rsidR="007A14A5" w:rsidRDefault="007A14A5" w:rsidP="007A14A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u w:val="single"/>
        </w:rPr>
      </w:pPr>
      <w:r>
        <w:rPr>
          <w:b/>
          <w:u w:val="single"/>
        </w:rPr>
        <w:t xml:space="preserve">p. č. 1015/7  </w:t>
      </w:r>
      <w:r>
        <w:rPr>
          <w:u w:val="single"/>
        </w:rPr>
        <w:t xml:space="preserve"> (ostatní plocha – jiná plocha, o výměře 166 m²)</w:t>
      </w:r>
    </w:p>
    <w:p w14:paraId="7372A4CF" w14:textId="77777777" w:rsidR="007A14A5" w:rsidRDefault="007A14A5" w:rsidP="007A14A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u w:val="single"/>
        </w:rPr>
      </w:pPr>
      <w:r>
        <w:rPr>
          <w:b/>
          <w:u w:val="single"/>
        </w:rPr>
        <w:t>p. č. 1015/8</w:t>
      </w:r>
      <w:r>
        <w:rPr>
          <w:u w:val="single"/>
        </w:rPr>
        <w:t xml:space="preserve">   (ostatní plocha – jiná plocha, o výměře 82 m²)</w:t>
      </w:r>
    </w:p>
    <w:p w14:paraId="10299476" w14:textId="77777777" w:rsidR="007A14A5" w:rsidRDefault="007A14A5" w:rsidP="007A14A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u w:val="single"/>
        </w:rPr>
      </w:pPr>
      <w:r>
        <w:rPr>
          <w:b/>
          <w:u w:val="single"/>
        </w:rPr>
        <w:t>p. č. 1015/9</w:t>
      </w:r>
      <w:r>
        <w:rPr>
          <w:u w:val="single"/>
        </w:rPr>
        <w:t xml:space="preserve">   (ostatní plocha – jiná plocha, o výměře 2 m²)</w:t>
      </w:r>
    </w:p>
    <w:p w14:paraId="26312A3E" w14:textId="77777777" w:rsidR="007A14A5" w:rsidRDefault="007A14A5" w:rsidP="007A14A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u w:val="single"/>
        </w:rPr>
      </w:pPr>
      <w:r>
        <w:rPr>
          <w:b/>
          <w:u w:val="single"/>
        </w:rPr>
        <w:t>p. č. 1015/10</w:t>
      </w:r>
      <w:r>
        <w:rPr>
          <w:u w:val="single"/>
        </w:rPr>
        <w:t xml:space="preserve"> (ostatní plocha – ostatní komunikace, o výměře 323 m²)</w:t>
      </w:r>
    </w:p>
    <w:p w14:paraId="472E48EA" w14:textId="77777777" w:rsidR="007A14A5" w:rsidRDefault="007A14A5" w:rsidP="007A14A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u w:val="single"/>
        </w:rPr>
      </w:pPr>
      <w:r>
        <w:rPr>
          <w:b/>
          <w:u w:val="single"/>
        </w:rPr>
        <w:t>p. č. 1015/11</w:t>
      </w:r>
      <w:r>
        <w:rPr>
          <w:u w:val="single"/>
        </w:rPr>
        <w:t xml:space="preserve"> (ostatní plocha – jiná plocha, o výměře 126 m²)</w:t>
      </w:r>
    </w:p>
    <w:p w14:paraId="55B02248" w14:textId="77777777" w:rsidR="007A14A5" w:rsidRDefault="007A14A5" w:rsidP="007A14A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u w:val="single"/>
        </w:rPr>
      </w:pPr>
      <w:r>
        <w:rPr>
          <w:b/>
          <w:u w:val="single"/>
        </w:rPr>
        <w:t xml:space="preserve">p. č. 1015/12 </w:t>
      </w:r>
      <w:r>
        <w:rPr>
          <w:u w:val="single"/>
        </w:rPr>
        <w:t>(ostatní plocha – jiná plocha, o výměře 4 m²)</w:t>
      </w:r>
    </w:p>
    <w:p w14:paraId="612005DC" w14:textId="77777777" w:rsidR="007A14A5" w:rsidRDefault="007A14A5" w:rsidP="007A14A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u w:val="single"/>
        </w:rPr>
      </w:pPr>
      <w:r>
        <w:rPr>
          <w:b/>
          <w:u w:val="single"/>
        </w:rPr>
        <w:t>p. č. 1021/5</w:t>
      </w:r>
      <w:r>
        <w:rPr>
          <w:u w:val="single"/>
        </w:rPr>
        <w:t xml:space="preserve">   (ostatní plocha – ostatní komunikace, o výměře 238 m²)</w:t>
      </w:r>
    </w:p>
    <w:p w14:paraId="248DC3BB" w14:textId="77777777" w:rsidR="007A14A5" w:rsidRDefault="007A14A5" w:rsidP="007A14A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u w:val="single"/>
        </w:rPr>
      </w:pPr>
      <w:r>
        <w:rPr>
          <w:b/>
          <w:u w:val="single"/>
        </w:rPr>
        <w:t>p. č. 1021/6</w:t>
      </w:r>
      <w:r>
        <w:rPr>
          <w:u w:val="single"/>
        </w:rPr>
        <w:t xml:space="preserve">   (ostatní plocha – ostatní komunikace, o výměře 2 m²)</w:t>
      </w:r>
    </w:p>
    <w:p w14:paraId="6D9AAB9B" w14:textId="77777777" w:rsidR="007A14A5" w:rsidRDefault="007A14A5" w:rsidP="007A14A5">
      <w:pPr>
        <w:jc w:val="both"/>
      </w:pPr>
      <w:r>
        <w:lastRenderedPageBreak/>
        <w:t>Zastupitelstvo obce Adršpach zároveň souhlasí s podpisem darovací smlouvy a schvaluje v ní doložku o zákazu zcizení:</w:t>
      </w:r>
    </w:p>
    <w:p w14:paraId="61B64EDF" w14:textId="77777777" w:rsidR="007A14A5" w:rsidRDefault="007A14A5" w:rsidP="007A14A5">
      <w:pPr>
        <w:jc w:val="both"/>
        <w:rPr>
          <w:bCs/>
          <w:i/>
        </w:rPr>
      </w:pPr>
      <w:r>
        <w:rPr>
          <w:bCs/>
          <w:i/>
        </w:rPr>
        <w:t>„</w:t>
      </w:r>
      <w:r>
        <w:rPr>
          <w:i/>
          <w:iCs/>
        </w:rPr>
        <w:t>Smluvní strany tímto sjednávají bezúplatně k tíži obdarovaného zákaz zcizení, kterým se obdarovaný výslovně zavazuje, že po dobu 10 let ode dne právních účinků vkladu vlastnického práva do katastru nemovitostí nepřevede vlastnické právo k předmětu daru třetí osobě a o předmět daru bude přinejmenším po tuto dobu řádně pečovat, užívat jej výhradně jako pozemky pod chodníky a zelení v souladu s veřejným zájmem, tj. zejména je nebude využívat ke komerčním či jiným výdělečným účelům a ani je k takovým účelům neposkytne. Tento zákaz se v souladu s § 1761 občanského zákoníku nezřizuje jako právo věcné</w:t>
      </w:r>
      <w:r>
        <w:t>.</w:t>
      </w:r>
      <w:r>
        <w:rPr>
          <w:bCs/>
          <w:i/>
        </w:rPr>
        <w:t xml:space="preserve">“ </w:t>
      </w:r>
    </w:p>
    <w:p w14:paraId="29FC9AB4" w14:textId="77777777" w:rsidR="007A14A5" w:rsidRDefault="007A14A5" w:rsidP="007A14A5">
      <w:pPr>
        <w:jc w:val="both"/>
        <w:rPr>
          <w:bCs/>
          <w:i/>
        </w:rPr>
      </w:pPr>
    </w:p>
    <w:p w14:paraId="5AC7AF20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č.6/39/2022</w:t>
      </w:r>
    </w:p>
    <w:p w14:paraId="39964042" w14:textId="77777777" w:rsidR="007A14A5" w:rsidRDefault="007A14A5" w:rsidP="007A14A5">
      <w:r>
        <w:t xml:space="preserve">Zastupitelstvo schvaluje revokaci bodu č.25/37/2022 z Usnesení Zastupitelstva obce Adršpach č.37/2022 ze dne 29.6.2022. </w:t>
      </w:r>
    </w:p>
    <w:p w14:paraId="542BF174" w14:textId="77777777" w:rsidR="007A14A5" w:rsidRDefault="007A14A5" w:rsidP="007A14A5"/>
    <w:p w14:paraId="34DAC1F0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č.7/39/2022</w:t>
      </w:r>
    </w:p>
    <w:p w14:paraId="474EE303" w14:textId="77777777" w:rsidR="007A14A5" w:rsidRDefault="007A14A5" w:rsidP="007A14A5">
      <w:r>
        <w:t>Zastupitelstvo schvaluje na základě žádosti manželů N s pronájmem a následně s odkoupením části pozemku p.č. 1125 v k.ú. Dolní Adršpach bez věcného břemene, který je v majetku Státního pozemkového úřadu v Hradci Králové.</w:t>
      </w:r>
    </w:p>
    <w:p w14:paraId="3867C73A" w14:textId="77777777" w:rsidR="007A14A5" w:rsidRDefault="007A14A5" w:rsidP="007A14A5"/>
    <w:p w14:paraId="0052CD72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č.8/39/2022</w:t>
      </w:r>
    </w:p>
    <w:p w14:paraId="03A04BEF" w14:textId="77777777" w:rsidR="007A14A5" w:rsidRDefault="007A14A5" w:rsidP="007A14A5">
      <w:r>
        <w:t>Zastupitelstvo schvaluje celkové vyúčtování v rámci „Smlouvy o spolupráci v projektu festival zážitků“ od 1.10.2017 do 30.9.2021 ve výši 76 210,62 Kč jako nezpůsobilé výdaje projektu.</w:t>
      </w:r>
    </w:p>
    <w:p w14:paraId="378DC82C" w14:textId="77777777" w:rsidR="007A14A5" w:rsidRDefault="007A14A5" w:rsidP="007A14A5"/>
    <w:p w14:paraId="5545189C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č.9/39/2022</w:t>
      </w:r>
    </w:p>
    <w:p w14:paraId="56CDFD73" w14:textId="77777777" w:rsidR="007A14A5" w:rsidRDefault="007A14A5" w:rsidP="007A14A5">
      <w:r>
        <w:t>Zastupitelstvo schvaluje záměr směny pozemků - pozemek p.č. 110/3 o celkové výměře 7 m</w:t>
      </w:r>
      <w:r>
        <w:rPr>
          <w:vertAlign w:val="superscript"/>
        </w:rPr>
        <w:t>2</w:t>
      </w:r>
      <w:r>
        <w:t xml:space="preserve"> v k.ú. Dolní Adršpach a pozemek p.č. 117/2 o celkové výměře 11 m</w:t>
      </w:r>
      <w:r>
        <w:rPr>
          <w:vertAlign w:val="superscript"/>
        </w:rPr>
        <w:t>2</w:t>
      </w:r>
      <w:r>
        <w:t xml:space="preserve"> v k.ú. Dolní Adršpach – oba pozemky ve vlastnictví paní JM za část z pozemku p.č. 1014/1 o celkové výměře 46 m</w:t>
      </w:r>
      <w:r>
        <w:rPr>
          <w:vertAlign w:val="superscript"/>
        </w:rPr>
        <w:t>2</w:t>
      </w:r>
      <w:r>
        <w:t xml:space="preserve"> v k.ú. Dolní Adršpach ve vlastnictví obce Adršpach.</w:t>
      </w:r>
    </w:p>
    <w:p w14:paraId="37810A62" w14:textId="77777777" w:rsidR="007A14A5" w:rsidRDefault="007A14A5" w:rsidP="007A14A5">
      <w:r>
        <w:t>Zastupitelstvo schvaluje záměr prodeje části pozemku p.č. 1014/1 o výměře 28 m</w:t>
      </w:r>
      <w:r>
        <w:rPr>
          <w:vertAlign w:val="superscript"/>
        </w:rPr>
        <w:t xml:space="preserve">2 </w:t>
      </w:r>
      <w:r>
        <w:t>v k.ú. Dolní Adršpach a následný prodej za cenu 100,- Kč/1m</w:t>
      </w:r>
      <w:r>
        <w:rPr>
          <w:vertAlign w:val="superscript"/>
        </w:rPr>
        <w:t>2</w:t>
      </w:r>
      <w:r>
        <w:t>.</w:t>
      </w:r>
    </w:p>
    <w:p w14:paraId="6C7810C4" w14:textId="77777777" w:rsidR="007A14A5" w:rsidRDefault="007A14A5" w:rsidP="007A14A5"/>
    <w:p w14:paraId="55280DC3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č.10/39/2022</w:t>
      </w:r>
    </w:p>
    <w:p w14:paraId="7CA4D4AB" w14:textId="77777777" w:rsidR="007A14A5" w:rsidRDefault="007A14A5" w:rsidP="007A14A5">
      <w:r>
        <w:t>Zastupitelstvo schvaluje uzavření a podpis smlouvy o zřízení věcného břemene – služebnosti mezi CITRON GROUP ELEKTRO s.r.o., Radvanice a obcí Adršpach – č. IV-12-2022853/VB/02 Dolní Adršpach – knn pro p.č. 863/2.</w:t>
      </w:r>
    </w:p>
    <w:p w14:paraId="5A7F945D" w14:textId="77777777" w:rsidR="007A14A5" w:rsidRDefault="007A14A5" w:rsidP="007A14A5"/>
    <w:p w14:paraId="6B6B9185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č.11/39/2022</w:t>
      </w:r>
    </w:p>
    <w:p w14:paraId="18BA7E13" w14:textId="77777777" w:rsidR="007A14A5" w:rsidRDefault="007A14A5" w:rsidP="007A14A5">
      <w:r>
        <w:t>Zastupitelstvo schvaluje uzavření a podpis smlouvy o zřízení věcného břemene – služebnosti mezi CITRON GROUP ELEKTRO s.r.o., Radvanice a obcí Adršpach č. IV-12-2022731/VB/01 Horní Adršpach – knn pro p.č. 88/2.</w:t>
      </w:r>
    </w:p>
    <w:p w14:paraId="458361F7" w14:textId="77777777" w:rsidR="007A14A5" w:rsidRDefault="007A14A5" w:rsidP="007A14A5"/>
    <w:p w14:paraId="5C520A02" w14:textId="77777777" w:rsidR="007A14A5" w:rsidRDefault="007A14A5" w:rsidP="007A14A5"/>
    <w:p w14:paraId="5256E14B" w14:textId="77777777" w:rsidR="007A14A5" w:rsidRDefault="007A14A5" w:rsidP="007A14A5"/>
    <w:p w14:paraId="6A0DC9AB" w14:textId="77777777" w:rsidR="007A14A5" w:rsidRDefault="007A14A5" w:rsidP="007A14A5">
      <w:pPr>
        <w:rPr>
          <w:b/>
          <w:bCs/>
        </w:rPr>
      </w:pPr>
      <w:r>
        <w:rPr>
          <w:b/>
          <w:bCs/>
        </w:rPr>
        <w:lastRenderedPageBreak/>
        <w:t>Usnesení č.12/39/2022</w:t>
      </w:r>
    </w:p>
    <w:p w14:paraId="2DFE93A4" w14:textId="77777777" w:rsidR="007A14A5" w:rsidRDefault="007A14A5" w:rsidP="007A14A5">
      <w:pPr>
        <w:rPr>
          <w:u w:val="single"/>
        </w:rPr>
      </w:pPr>
      <w:r>
        <w:t xml:space="preserve">Zastupitelstvo schvaluje na základě jednání na OÚ s firmou AKVOPRO s.r.o., Praha, která zajišťuje projekt na Intenzifikaci ČOV obec musí změnit rozhodnutí s požadavkem na 1500 EO a </w:t>
      </w:r>
      <w:r>
        <w:rPr>
          <w:b/>
          <w:bCs/>
        </w:rPr>
        <w:t>změnit požadavek</w:t>
      </w:r>
      <w:r>
        <w:t xml:space="preserve"> </w:t>
      </w:r>
      <w:r>
        <w:rPr>
          <w:b/>
          <w:bCs/>
        </w:rPr>
        <w:t>na 1000 EO</w:t>
      </w:r>
      <w:r>
        <w:t xml:space="preserve">. Uzavření a podpis dodatku č.2 ke Smlouvě o dílo mezi obcí Adršpach a zhotovitelem AKVOPRO s.r.o., Praha na akci Intenzifikace ČOV v Dolním Adršpachu. </w:t>
      </w:r>
      <w:r>
        <w:br/>
      </w:r>
    </w:p>
    <w:p w14:paraId="1A72D159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č.13/39/2022</w:t>
      </w:r>
    </w:p>
    <w:p w14:paraId="41D603D8" w14:textId="77777777" w:rsidR="007A14A5" w:rsidRDefault="007A14A5" w:rsidP="007A14A5">
      <w:r>
        <w:t>Zastupitelstvo schvaluje finanční nabídku na vypracování projektu na opravu kanalizace mezi čp.114 a čp.141 v Horním Adršpachu ve výši 87 410,40 Kč včetně DPH od firmy AKVOPRO s.r.o., Praha.</w:t>
      </w:r>
    </w:p>
    <w:p w14:paraId="4A5E5E5E" w14:textId="77777777" w:rsidR="007A14A5" w:rsidRDefault="007A14A5" w:rsidP="007A14A5"/>
    <w:p w14:paraId="21572161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č.14/39/2022</w:t>
      </w:r>
    </w:p>
    <w:p w14:paraId="26A848ED" w14:textId="77777777" w:rsidR="007A14A5" w:rsidRDefault="007A14A5" w:rsidP="007A14A5">
      <w:r>
        <w:t>Zastupitelstvo schvaluje zakoupení nové kyslíkové sondy na ČOV v Dolním Adršpachu (zajišťuje okysličení ČOV) za cenu cca 160 000,- Kč bez DPH.</w:t>
      </w:r>
    </w:p>
    <w:p w14:paraId="210278E7" w14:textId="77777777" w:rsidR="007A14A5" w:rsidRDefault="007A14A5" w:rsidP="007A14A5">
      <w:pPr>
        <w:rPr>
          <w:b/>
          <w:bCs/>
        </w:rPr>
      </w:pPr>
    </w:p>
    <w:p w14:paraId="76E4F05C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č.15/39/2022</w:t>
      </w:r>
    </w:p>
    <w:p w14:paraId="47E5ED56" w14:textId="77777777" w:rsidR="007A14A5" w:rsidRDefault="007A14A5" w:rsidP="007A14A5">
      <w:r>
        <w:t>Zastupitelstvo schvaluje žádost SDH Adršpach – žádost o souhlas s darováním nepotřebných věcí jinému sboru (Stárkov). Seznam nepotřebných věcí je přílohou žádosti. Převod nepotřebných věcí bude proveden na základě darovací smlouvy.</w:t>
      </w:r>
    </w:p>
    <w:p w14:paraId="5ACED614" w14:textId="77777777" w:rsidR="007A14A5" w:rsidRDefault="007A14A5" w:rsidP="007A14A5"/>
    <w:p w14:paraId="4BF7B54D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č.16/39/2022</w:t>
      </w:r>
    </w:p>
    <w:p w14:paraId="78F3245C" w14:textId="77777777" w:rsidR="007A14A5" w:rsidRDefault="007A14A5" w:rsidP="007A14A5">
      <w:r>
        <w:t>Zastupitelstvo schvaluje nabídku na zpracování projektové dokumentace „Dolní Adršpach, studie napojení parkoviště Adršpašské skály“ od formy ADVISIA s.r.o., Praha za cenu 71 500,- Kč bez DPH.</w:t>
      </w:r>
    </w:p>
    <w:p w14:paraId="22C6D203" w14:textId="77777777" w:rsidR="007A14A5" w:rsidRDefault="007A14A5" w:rsidP="007A14A5"/>
    <w:p w14:paraId="407388D8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č.17/39/2022</w:t>
      </w:r>
    </w:p>
    <w:p w14:paraId="2B559273" w14:textId="77777777" w:rsidR="007A14A5" w:rsidRDefault="007A14A5" w:rsidP="007A14A5">
      <w:r>
        <w:t>Zastupitelstvo schvaluje zrušení pohledávky ve výši 4 700,- Kč z roku 2019. Jedná se vyúčtování stočného za období 2018/2019.</w:t>
      </w:r>
    </w:p>
    <w:p w14:paraId="0CE0004D" w14:textId="77777777" w:rsidR="007A14A5" w:rsidRDefault="007A14A5" w:rsidP="007A14A5"/>
    <w:p w14:paraId="08783822" w14:textId="77777777" w:rsidR="007A14A5" w:rsidRDefault="007A14A5" w:rsidP="007A14A5">
      <w:pPr>
        <w:rPr>
          <w:b/>
          <w:bCs/>
          <w:szCs w:val="24"/>
        </w:rPr>
      </w:pPr>
      <w:r>
        <w:rPr>
          <w:b/>
          <w:bCs/>
          <w:szCs w:val="24"/>
        </w:rPr>
        <w:t>Usnesení č.18/39/2022</w:t>
      </w:r>
    </w:p>
    <w:p w14:paraId="070E1FA3" w14:textId="77777777" w:rsidR="007A14A5" w:rsidRDefault="007A14A5" w:rsidP="007A14A5">
      <w:pPr>
        <w:rPr>
          <w:szCs w:val="24"/>
        </w:rPr>
      </w:pPr>
      <w:r>
        <w:rPr>
          <w:szCs w:val="24"/>
        </w:rPr>
        <w:t>Zastupitelstvo schvaluje uzavření a podpis Dodatku č.2 ke smlouvě o dílo „Oprava fasád zámku – 2. etapa – východní fasáda – zbylá část 2“ – navýšení o 60 081,53 Kč bez DPH.</w:t>
      </w:r>
    </w:p>
    <w:p w14:paraId="43E054EE" w14:textId="77777777" w:rsidR="007A14A5" w:rsidRDefault="007A14A5" w:rsidP="007A14A5">
      <w:pPr>
        <w:rPr>
          <w:szCs w:val="24"/>
        </w:rPr>
      </w:pPr>
    </w:p>
    <w:p w14:paraId="10270874" w14:textId="77777777" w:rsidR="007A14A5" w:rsidRDefault="007A14A5" w:rsidP="007A14A5">
      <w:pPr>
        <w:rPr>
          <w:b/>
          <w:bCs/>
          <w:szCs w:val="24"/>
        </w:rPr>
      </w:pPr>
      <w:r>
        <w:rPr>
          <w:b/>
          <w:bCs/>
          <w:szCs w:val="24"/>
        </w:rPr>
        <w:t>Usnesení č.19/39/2022</w:t>
      </w:r>
    </w:p>
    <w:p w14:paraId="447C0363" w14:textId="77777777" w:rsidR="007A14A5" w:rsidRDefault="007A14A5" w:rsidP="007A14A5">
      <w:pPr>
        <w:rPr>
          <w:szCs w:val="24"/>
        </w:rPr>
      </w:pPr>
      <w:r>
        <w:rPr>
          <w:szCs w:val="24"/>
        </w:rPr>
        <w:t xml:space="preserve">Zastupitelstvo schvaluje uzavření a podpis Dodatku č.1 ke Smlouvě o dílo – Oprava místních komunikací v Horním Adršpachu., neboť došlo ke snížení vysoutěžené ceny o 307 251,33 Kč bez DPH mezi obcí a firmou </w:t>
      </w:r>
      <w:r>
        <w:t>STRABAG a.s., oblast Hradec Králové</w:t>
      </w:r>
      <w:r>
        <w:rPr>
          <w:szCs w:val="24"/>
        </w:rPr>
        <w:t>.</w:t>
      </w:r>
    </w:p>
    <w:p w14:paraId="649ABE1C" w14:textId="77777777" w:rsidR="007A14A5" w:rsidRDefault="007A14A5" w:rsidP="007A14A5">
      <w:pPr>
        <w:rPr>
          <w:szCs w:val="24"/>
        </w:rPr>
      </w:pPr>
    </w:p>
    <w:p w14:paraId="1F7C2D83" w14:textId="77777777" w:rsidR="007A14A5" w:rsidRDefault="007A14A5" w:rsidP="007A14A5">
      <w:pPr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Usnesení č.20/39/2022</w:t>
      </w:r>
    </w:p>
    <w:p w14:paraId="79EABF4C" w14:textId="77777777" w:rsidR="007A14A5" w:rsidRDefault="007A14A5" w:rsidP="007A14A5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Zastupitelstvo schvaluje příspěvek na stravování pro zaměstnance obce Adršpach v peněžité formě, stravenkový paušál se navyšuje od 1.9.2022 na 99,40 Kč.</w:t>
      </w:r>
    </w:p>
    <w:p w14:paraId="3DB9B61A" w14:textId="77777777" w:rsidR="007A14A5" w:rsidRDefault="007A14A5" w:rsidP="007A14A5">
      <w:pPr>
        <w:rPr>
          <w:rFonts w:cs="Times New Roman"/>
          <w:color w:val="000000"/>
          <w:shd w:val="clear" w:color="auto" w:fill="FFFFFF"/>
        </w:rPr>
      </w:pPr>
    </w:p>
    <w:p w14:paraId="188BE814" w14:textId="77777777" w:rsidR="007A14A5" w:rsidRDefault="007A14A5" w:rsidP="007A14A5">
      <w:pPr>
        <w:rPr>
          <w:rFonts w:cs="Times New Roman"/>
          <w:color w:val="000000"/>
          <w:u w:val="single"/>
          <w:shd w:val="clear" w:color="auto" w:fill="FFFFFF"/>
        </w:rPr>
      </w:pPr>
    </w:p>
    <w:p w14:paraId="4A52F891" w14:textId="77777777" w:rsidR="007A14A5" w:rsidRDefault="007A14A5" w:rsidP="007A14A5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Usnesení č.21/39/2022</w:t>
      </w:r>
    </w:p>
    <w:p w14:paraId="6C16C072" w14:textId="77777777" w:rsidR="007A14A5" w:rsidRDefault="007A14A5" w:rsidP="007A14A5">
      <w:pPr>
        <w:rPr>
          <w:szCs w:val="24"/>
        </w:rPr>
      </w:pPr>
      <w:r>
        <w:rPr>
          <w:szCs w:val="24"/>
        </w:rPr>
        <w:t>Zastupitelstvo schvaluje proplacení faktur od p. Dohnala.</w:t>
      </w:r>
    </w:p>
    <w:p w14:paraId="3FE1B33A" w14:textId="77777777" w:rsidR="007A14A5" w:rsidRDefault="007A14A5" w:rsidP="007A14A5">
      <w:pPr>
        <w:rPr>
          <w:szCs w:val="24"/>
        </w:rPr>
      </w:pPr>
    </w:p>
    <w:p w14:paraId="50A57B6E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č.22/39/2022</w:t>
      </w:r>
    </w:p>
    <w:p w14:paraId="777D101C" w14:textId="77777777" w:rsidR="007A14A5" w:rsidRDefault="007A14A5" w:rsidP="007A14A5">
      <w:r>
        <w:t>Zastupitelstvo schvaluje žádost PK o povolení pořádání 27. ročníku Středečního poháru dne 5.10.2022 od 15.00 do 19.00 hodin v prostoru za parkovištěm v Dolním Adršpachu. (cca 70 dětí + 70 dospělých)</w:t>
      </w:r>
    </w:p>
    <w:p w14:paraId="13E00A9F" w14:textId="77777777" w:rsidR="007A14A5" w:rsidRDefault="007A14A5" w:rsidP="007A14A5">
      <w:r>
        <w:t>Dále p. Kohoutek prosí o bezplatné parkování pro závodníky a možnost připojení k elektrické energii na parkovišti.</w:t>
      </w:r>
    </w:p>
    <w:p w14:paraId="15042066" w14:textId="77777777" w:rsidR="007A14A5" w:rsidRDefault="007A14A5" w:rsidP="007A14A5"/>
    <w:p w14:paraId="5A5BAA17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č.23/39/2022</w:t>
      </w:r>
    </w:p>
    <w:p w14:paraId="099927AC" w14:textId="77777777" w:rsidR="007A14A5" w:rsidRDefault="007A14A5" w:rsidP="007A14A5">
      <w:r>
        <w:t>Zastupitelstvo schvaluje zrušení zápisu Bytové komise č.5 ze dne 27.7.2022 o doporučení přidělení bytu v čp. 114 v Horním Adršpachu paní KV. Klíče od bytu budou předány od p. KV na OÚ do 19.9.2022.</w:t>
      </w:r>
    </w:p>
    <w:p w14:paraId="5393B9DD" w14:textId="77777777" w:rsidR="007A14A5" w:rsidRDefault="007A14A5" w:rsidP="007A14A5"/>
    <w:p w14:paraId="654E3EF5" w14:textId="77777777" w:rsidR="007A14A5" w:rsidRDefault="007A14A5" w:rsidP="007A14A5">
      <w:pPr>
        <w:rPr>
          <w:b/>
          <w:bCs/>
        </w:rPr>
      </w:pPr>
      <w:r>
        <w:rPr>
          <w:b/>
          <w:bCs/>
        </w:rPr>
        <w:t>Usnesení č.24/39/2022</w:t>
      </w:r>
    </w:p>
    <w:p w14:paraId="05D21785" w14:textId="77777777" w:rsidR="007A14A5" w:rsidRDefault="007A14A5" w:rsidP="007A14A5">
      <w:r>
        <w:t>Zastupitelstvo schvaluje zrušení bodů č.2., 3., 4., zápisu Bytové komise č.6 ze dne 15.8.2022. Body č.1. a č.5. zůstávají v platnosti.</w:t>
      </w:r>
    </w:p>
    <w:p w14:paraId="67DD0CF9" w14:textId="77777777" w:rsidR="007A14A5" w:rsidRDefault="007A14A5" w:rsidP="007A14A5">
      <w:pPr>
        <w:ind w:right="23"/>
        <w:rPr>
          <w:rFonts w:cs="Times New Roman"/>
          <w:b/>
          <w:bCs/>
          <w:szCs w:val="24"/>
        </w:rPr>
      </w:pPr>
    </w:p>
    <w:p w14:paraId="2647AD7C" w14:textId="77777777" w:rsidR="007A14A5" w:rsidRDefault="007A14A5" w:rsidP="007A14A5">
      <w:pPr>
        <w:spacing w:line="240" w:lineRule="auto"/>
        <w:ind w:right="23"/>
        <w:rPr>
          <w:rFonts w:cs="Times New Roman"/>
          <w:szCs w:val="24"/>
        </w:rPr>
      </w:pPr>
    </w:p>
    <w:p w14:paraId="26D73FA5" w14:textId="77777777" w:rsidR="007A14A5" w:rsidRDefault="007A14A5" w:rsidP="007A14A5">
      <w:pPr>
        <w:ind w:right="23"/>
        <w:rPr>
          <w:rFonts w:cs="Times New Roman"/>
          <w:b/>
          <w:bCs/>
          <w:szCs w:val="24"/>
        </w:rPr>
      </w:pPr>
    </w:p>
    <w:p w14:paraId="2AB16F5D" w14:textId="77777777" w:rsidR="007A14A5" w:rsidRDefault="007A14A5" w:rsidP="007A14A5">
      <w:pPr>
        <w:ind w:right="23"/>
        <w:rPr>
          <w:rFonts w:cs="Times New Roman"/>
          <w:b/>
          <w:bCs/>
          <w:szCs w:val="24"/>
        </w:rPr>
      </w:pPr>
    </w:p>
    <w:p w14:paraId="740A1521" w14:textId="77777777" w:rsidR="007A14A5" w:rsidRDefault="007A14A5" w:rsidP="007A14A5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Zastupitelstvo obce zamítá:</w:t>
      </w:r>
    </w:p>
    <w:p w14:paraId="41D984BB" w14:textId="77777777" w:rsidR="007A14A5" w:rsidRDefault="007A14A5" w:rsidP="007A14A5">
      <w:pPr>
        <w:ind w:right="23"/>
        <w:rPr>
          <w:rFonts w:cs="Times New Roman"/>
          <w:b/>
          <w:bCs/>
          <w:szCs w:val="24"/>
        </w:rPr>
      </w:pPr>
    </w:p>
    <w:p w14:paraId="50C5C995" w14:textId="77777777" w:rsidR="007A14A5" w:rsidRDefault="007A14A5" w:rsidP="007A14A5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Zastupitelstvo obce bere na vědomí:</w:t>
      </w:r>
    </w:p>
    <w:p w14:paraId="4ED33630" w14:textId="77777777" w:rsidR="007A14A5" w:rsidRDefault="007A14A5" w:rsidP="007A14A5">
      <w:pPr>
        <w:ind w:right="23"/>
        <w:rPr>
          <w:rFonts w:cs="Times New Roman"/>
          <w:b/>
          <w:bCs/>
          <w:szCs w:val="24"/>
        </w:rPr>
      </w:pPr>
    </w:p>
    <w:p w14:paraId="17D2C035" w14:textId="77777777" w:rsidR="007A14A5" w:rsidRDefault="007A14A5" w:rsidP="007A14A5">
      <w:r>
        <w:t>Zastupitelstvo bere na vědomí zápis Bytové komise č.6/2022 ze dne 15.8.2022.</w:t>
      </w:r>
    </w:p>
    <w:p w14:paraId="0B2472E5" w14:textId="77777777" w:rsidR="007A14A5" w:rsidRDefault="007A14A5" w:rsidP="007A14A5"/>
    <w:p w14:paraId="1058732B" w14:textId="77777777" w:rsidR="007A14A5" w:rsidRDefault="007A14A5" w:rsidP="007A14A5">
      <w:r>
        <w:t>Zastupitelstvo bere na vědomí zápis Finančního výboru č.16 z finanční kontroly ze dne 6.9.2022.</w:t>
      </w:r>
    </w:p>
    <w:p w14:paraId="2C46E009" w14:textId="77777777" w:rsidR="007A14A5" w:rsidRDefault="007A14A5" w:rsidP="007A14A5">
      <w:pPr>
        <w:ind w:right="23"/>
        <w:rPr>
          <w:rFonts w:cs="Times New Roman"/>
          <w:b/>
          <w:bCs/>
          <w:szCs w:val="24"/>
        </w:rPr>
      </w:pPr>
    </w:p>
    <w:p w14:paraId="360D8194" w14:textId="77777777" w:rsidR="007A14A5" w:rsidRDefault="007A14A5" w:rsidP="007A14A5">
      <w:pPr>
        <w:ind w:right="23"/>
        <w:rPr>
          <w:rFonts w:cs="Times New Roman"/>
          <w:b/>
          <w:bCs/>
          <w:szCs w:val="24"/>
        </w:rPr>
      </w:pPr>
    </w:p>
    <w:p w14:paraId="3F30C91B" w14:textId="77777777" w:rsidR="007A14A5" w:rsidRDefault="007A14A5" w:rsidP="007A14A5">
      <w:pPr>
        <w:ind w:right="1"/>
        <w:rPr>
          <w:bCs/>
        </w:rPr>
      </w:pPr>
    </w:p>
    <w:p w14:paraId="4D9FEF71" w14:textId="77777777" w:rsidR="007A14A5" w:rsidRDefault="007A14A5" w:rsidP="007A14A5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starostka Obce Adršpach Dana Cahová 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</w:t>
      </w:r>
      <w:r>
        <w:rPr>
          <w:rFonts w:cs="Times New Roman"/>
          <w:szCs w:val="24"/>
          <w:vertAlign w:val="superscript"/>
        </w:rPr>
        <w:tab/>
        <w:t xml:space="preserve">   místostarostka Obce Adršpach Hana Balínová</w:t>
      </w:r>
    </w:p>
    <w:p w14:paraId="0BB1ABB4" w14:textId="77777777" w:rsidR="007A14A5" w:rsidRDefault="007A14A5" w:rsidP="007A14A5">
      <w:pPr>
        <w:ind w:right="23"/>
        <w:rPr>
          <w:rFonts w:cs="Times New Roman"/>
          <w:szCs w:val="24"/>
          <w:vertAlign w:val="superscript"/>
        </w:rPr>
      </w:pPr>
    </w:p>
    <w:p w14:paraId="3A14D037" w14:textId="77777777" w:rsidR="007A14A5" w:rsidRDefault="007A14A5" w:rsidP="007A14A5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…………………………………………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  </w:t>
      </w:r>
      <w:r>
        <w:rPr>
          <w:rFonts w:cs="Times New Roman"/>
          <w:szCs w:val="24"/>
          <w:vertAlign w:val="superscript"/>
        </w:rPr>
        <w:tab/>
        <w:t xml:space="preserve">       </w:t>
      </w:r>
      <w:r>
        <w:rPr>
          <w:rFonts w:cs="Times New Roman"/>
          <w:szCs w:val="24"/>
          <w:vertAlign w:val="superscript"/>
        </w:rPr>
        <w:tab/>
        <w:t xml:space="preserve">   ……………………………………………</w:t>
      </w:r>
    </w:p>
    <w:p w14:paraId="4B848DD2" w14:textId="77777777" w:rsidR="007A14A5" w:rsidRDefault="007A14A5" w:rsidP="007A14A5">
      <w:pPr>
        <w:rPr>
          <w:rFonts w:ascii="Arial" w:hAnsi="Arial" w:cs="Arial"/>
          <w:sz w:val="22"/>
        </w:rPr>
      </w:pPr>
    </w:p>
    <w:p w14:paraId="374181D6" w14:textId="77777777" w:rsidR="007A14A5" w:rsidRDefault="007A14A5" w:rsidP="007A14A5">
      <w:pPr>
        <w:rPr>
          <w:rFonts w:ascii="Arial" w:hAnsi="Arial" w:cs="Arial"/>
          <w:sz w:val="22"/>
        </w:rPr>
      </w:pPr>
    </w:p>
    <w:p w14:paraId="671ED2B2" w14:textId="77777777" w:rsidR="007A14A5" w:rsidRDefault="007A14A5" w:rsidP="007A14A5">
      <w:pPr>
        <w:rPr>
          <w:rFonts w:ascii="Arial" w:hAnsi="Arial" w:cs="Arial"/>
          <w:sz w:val="22"/>
        </w:rPr>
      </w:pPr>
    </w:p>
    <w:p w14:paraId="2485DC58" w14:textId="77777777" w:rsidR="007A14A5" w:rsidRDefault="007A14A5" w:rsidP="007A14A5"/>
    <w:p w14:paraId="3E62E21A" w14:textId="77777777" w:rsidR="007A14A5" w:rsidRDefault="007A14A5" w:rsidP="007A14A5"/>
    <w:p w14:paraId="7288D9E2" w14:textId="77777777" w:rsidR="007A14A5" w:rsidRDefault="007A14A5" w:rsidP="007A14A5"/>
    <w:p w14:paraId="071B9629" w14:textId="77777777" w:rsidR="007A14A5" w:rsidRDefault="007A14A5" w:rsidP="007A14A5"/>
    <w:p w14:paraId="485C5B77" w14:textId="77777777" w:rsidR="007A14A5" w:rsidRDefault="007A14A5" w:rsidP="007A14A5">
      <w:pPr>
        <w:rPr>
          <w:b/>
          <w:szCs w:val="24"/>
        </w:rPr>
      </w:pPr>
      <w:bookmarkStart w:id="0" w:name="_GoBack"/>
      <w:bookmarkEnd w:id="0"/>
    </w:p>
    <w:sectPr w:rsidR="007A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313BB"/>
    <w:multiLevelType w:val="hybridMultilevel"/>
    <w:tmpl w:val="4DAE7770"/>
    <w:lvl w:ilvl="0" w:tplc="4BF69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FC"/>
    <w:rsid w:val="00551889"/>
    <w:rsid w:val="007A14A5"/>
    <w:rsid w:val="008D31DF"/>
    <w:rsid w:val="00C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B1A1E-47C0-449B-A272-81C25429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4A5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1048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ucetni</cp:lastModifiedBy>
  <cp:revision>4</cp:revision>
  <dcterms:created xsi:type="dcterms:W3CDTF">2022-09-27T08:32:00Z</dcterms:created>
  <dcterms:modified xsi:type="dcterms:W3CDTF">2022-09-27T08:50:00Z</dcterms:modified>
</cp:coreProperties>
</file>