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F5" w:rsidRDefault="00C82EF5" w:rsidP="00C82EF5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43/</w:t>
      </w:r>
      <w:proofErr w:type="gramStart"/>
      <w:r>
        <w:rPr>
          <w:b/>
          <w:color w:val="0000FF"/>
          <w:sz w:val="44"/>
          <w:szCs w:val="44"/>
        </w:rPr>
        <w:t>2018  ze</w:t>
      </w:r>
      <w:proofErr w:type="gramEnd"/>
      <w:r>
        <w:rPr>
          <w:b/>
          <w:color w:val="0000FF"/>
          <w:sz w:val="44"/>
          <w:szCs w:val="44"/>
        </w:rPr>
        <w:t> zasedání ze dne 27.6. 2018</w:t>
      </w:r>
    </w:p>
    <w:p w:rsidR="00C82EF5" w:rsidRDefault="00C82EF5" w:rsidP="00C82EF5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C82EF5" w:rsidRDefault="00C82EF5" w:rsidP="00C82EF5">
      <w:pPr>
        <w:ind w:right="23"/>
      </w:pPr>
    </w:p>
    <w:p w:rsidR="00C82EF5" w:rsidRDefault="00C82EF5" w:rsidP="00C82EF5">
      <w:pPr>
        <w:ind w:right="23"/>
        <w:jc w:val="both"/>
      </w:pPr>
    </w:p>
    <w:p w:rsidR="00C82EF5" w:rsidRDefault="00C82EF5" w:rsidP="00C82EF5">
      <w:pPr>
        <w:ind w:right="23"/>
        <w:jc w:val="both"/>
      </w:pPr>
    </w:p>
    <w:p w:rsidR="00C82EF5" w:rsidRDefault="00C82EF5" w:rsidP="00C82EF5">
      <w:pPr>
        <w:ind w:right="1"/>
        <w:rPr>
          <w:b/>
        </w:rPr>
      </w:pPr>
      <w:r>
        <w:rPr>
          <w:b/>
        </w:rPr>
        <w:t>Zastupitelstvo obce schvaluje:</w:t>
      </w:r>
    </w:p>
    <w:p w:rsidR="00C82EF5" w:rsidRDefault="00C82EF5" w:rsidP="00C82EF5">
      <w:pPr>
        <w:ind w:right="1"/>
        <w:rPr>
          <w:b/>
        </w:rPr>
      </w:pPr>
    </w:p>
    <w:p w:rsidR="00C82EF5" w:rsidRDefault="00C82EF5" w:rsidP="00C82EF5">
      <w:pPr>
        <w:ind w:right="23"/>
        <w:rPr>
          <w:u w:val="single"/>
        </w:rPr>
      </w:pPr>
      <w:r>
        <w:rPr>
          <w:b/>
        </w:rPr>
        <w:t>Usnesení č.1/43/2018</w:t>
      </w:r>
      <w:r>
        <w:rPr>
          <w:u w:val="single"/>
        </w:rPr>
        <w:t xml:space="preserve"> </w:t>
      </w:r>
    </w:p>
    <w:p w:rsidR="00C82EF5" w:rsidRDefault="00C82EF5" w:rsidP="00C82EF5">
      <w:pPr>
        <w:ind w:right="23"/>
      </w:pPr>
      <w:r>
        <w:t xml:space="preserve">Zastupitelstvo schvaluje celoroční hospodaření obce Adršpach a závěrečný účet obce za rok 2017 včetně zprávy Krajského úřadu, Hradec Králové z přezkoumání výsledku hospodaření obce Adršpach za rok 2017 s výhradami </w:t>
      </w:r>
    </w:p>
    <w:p w:rsidR="00C82EF5" w:rsidRDefault="00C82EF5" w:rsidP="00C82EF5">
      <w:pPr>
        <w:ind w:right="23"/>
      </w:pPr>
    </w:p>
    <w:p w:rsidR="00C82EF5" w:rsidRDefault="00C82EF5" w:rsidP="00C82EF5">
      <w:pPr>
        <w:ind w:right="23"/>
        <w:rPr>
          <w:b/>
        </w:rPr>
      </w:pPr>
      <w:r>
        <w:rPr>
          <w:b/>
        </w:rPr>
        <w:t>Usnesení č.2/43/2018</w:t>
      </w:r>
    </w:p>
    <w:p w:rsidR="00C82EF5" w:rsidRDefault="00C82EF5" w:rsidP="00C82EF5">
      <w:pPr>
        <w:ind w:right="23"/>
      </w:pPr>
      <w:r>
        <w:t>Zastupitelstvo schvaluje Opatření k nápravě chyb a nedostatků zjištěných při přezkoumání hospodaření obce za rok 2017. Toto opatření popisuje nápravu chyb a nedostatků, zodpovědného pracovníka, termín odstranění zjištěných chyb do 31.7.2018</w:t>
      </w:r>
    </w:p>
    <w:p w:rsidR="00C82EF5" w:rsidRDefault="00C82EF5" w:rsidP="00C82EF5">
      <w:pPr>
        <w:ind w:right="23"/>
      </w:pPr>
    </w:p>
    <w:p w:rsidR="00C82EF5" w:rsidRDefault="00C82EF5" w:rsidP="00C82EF5">
      <w:pPr>
        <w:ind w:right="23"/>
        <w:rPr>
          <w:b/>
        </w:rPr>
      </w:pPr>
      <w:r>
        <w:rPr>
          <w:b/>
        </w:rPr>
        <w:t>Usnesení č.3/43/2018</w:t>
      </w:r>
    </w:p>
    <w:p w:rsidR="00C82EF5" w:rsidRDefault="00C82EF5" w:rsidP="00C82EF5">
      <w:pPr>
        <w:ind w:right="23"/>
      </w:pPr>
      <w:r>
        <w:t>Zastupitelstvo schvaluje účetní závěrku obce Adršpach k 31.12.2017 dle předlohy</w:t>
      </w:r>
    </w:p>
    <w:p w:rsidR="00C82EF5" w:rsidRDefault="00C82EF5" w:rsidP="00C82EF5">
      <w:pPr>
        <w:ind w:right="23"/>
      </w:pPr>
    </w:p>
    <w:p w:rsidR="00C82EF5" w:rsidRDefault="00C82EF5" w:rsidP="00C82EF5">
      <w:pPr>
        <w:ind w:right="23"/>
        <w:rPr>
          <w:b/>
        </w:rPr>
      </w:pPr>
      <w:r>
        <w:rPr>
          <w:b/>
        </w:rPr>
        <w:t>Usnesení č.4/43/2018</w:t>
      </w:r>
    </w:p>
    <w:p w:rsidR="00C82EF5" w:rsidRDefault="00C82EF5" w:rsidP="00C82EF5">
      <w:pPr>
        <w:ind w:right="23"/>
      </w:pPr>
      <w:r>
        <w:t>Zastupitelstvo schvaluje účetní závěrku Základní školy a mateřské školy, Adršpach k 31.12. 2017 dle předlohy</w:t>
      </w:r>
    </w:p>
    <w:p w:rsidR="00C82EF5" w:rsidRDefault="00C82EF5" w:rsidP="00C82EF5">
      <w:pPr>
        <w:ind w:right="23"/>
      </w:pPr>
    </w:p>
    <w:p w:rsidR="00C82EF5" w:rsidRDefault="00C82EF5" w:rsidP="00C82EF5">
      <w:pPr>
        <w:ind w:right="23"/>
        <w:rPr>
          <w:b/>
        </w:rPr>
      </w:pPr>
      <w:r>
        <w:rPr>
          <w:b/>
        </w:rPr>
        <w:t>Usnesení č.5/43/2018</w:t>
      </w:r>
    </w:p>
    <w:p w:rsidR="00C82EF5" w:rsidRDefault="00C82EF5" w:rsidP="00C82EF5">
      <w:pPr>
        <w:ind w:right="23"/>
      </w:pPr>
      <w:r>
        <w:t>Zastupitelstvo schvaluje převod výsledku hospodaření 2017 ve výši 7 966 053,47 Kč na účet 432 – výsledky hospodaření předchozích účetních období</w:t>
      </w:r>
    </w:p>
    <w:p w:rsidR="00C82EF5" w:rsidRDefault="00C82EF5" w:rsidP="00C82EF5">
      <w:pPr>
        <w:ind w:right="23"/>
      </w:pPr>
    </w:p>
    <w:p w:rsidR="00C82EF5" w:rsidRDefault="00C82EF5" w:rsidP="00C82EF5">
      <w:pPr>
        <w:rPr>
          <w:b/>
        </w:rPr>
      </w:pPr>
      <w:r>
        <w:rPr>
          <w:b/>
        </w:rPr>
        <w:t>Usnesení č.6/43/2018</w:t>
      </w:r>
    </w:p>
    <w:p w:rsidR="00C82EF5" w:rsidRDefault="00C82EF5" w:rsidP="00C82EF5">
      <w:r>
        <w:t>Zastupitelstvo schvaluje rozpočtové opatření č.7/2018, viz příloha usnesení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č.7/43/2018</w:t>
      </w:r>
    </w:p>
    <w:p w:rsidR="00C82EF5" w:rsidRDefault="00C82EF5" w:rsidP="00C82EF5">
      <w:r>
        <w:t>Zastupitelstvo schvaluje výši měsíční odměny pro neuvolněného místostarostu dle Přílohy nařízení vlády č. 318/2017 Sb., ve výši 22 134,- Kč s platností od 1.7.2018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č.8/43/2018</w:t>
      </w:r>
    </w:p>
    <w:p w:rsidR="00C82EF5" w:rsidRDefault="00C82EF5" w:rsidP="00C82EF5">
      <w:r>
        <w:t>Zastupitelstvo schvaluje převedení nepřerozděleného zisku Technických služeb Adršpach s.r.o. ve výši 3 500 000,- Kč do rozpočtu obce Adršpach 2018</w:t>
      </w:r>
    </w:p>
    <w:p w:rsidR="00C82EF5" w:rsidRDefault="00C82EF5" w:rsidP="00C82EF5"/>
    <w:p w:rsidR="00C82EF5" w:rsidRDefault="00C82EF5" w:rsidP="00C82EF5"/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lastRenderedPageBreak/>
        <w:t>Usnesení č.9/43/2018</w:t>
      </w:r>
    </w:p>
    <w:p w:rsidR="00C82EF5" w:rsidRDefault="00C82EF5" w:rsidP="00C82EF5">
      <w:r>
        <w:t>Zastupitelstvo schvaluje prodejní ceny obecních pozemků ve výši 60,- Kč/</w:t>
      </w:r>
      <w:proofErr w:type="gramStart"/>
      <w:r>
        <w:t>1m</w:t>
      </w:r>
      <w:r>
        <w:rPr>
          <w:vertAlign w:val="superscript"/>
        </w:rPr>
        <w:t>2</w:t>
      </w:r>
      <w:proofErr w:type="gramEnd"/>
      <w:r>
        <w:t xml:space="preserve"> ostatní, 100,- Kč/1m</w:t>
      </w:r>
      <w:r>
        <w:rPr>
          <w:vertAlign w:val="superscript"/>
        </w:rPr>
        <w:t>2</w:t>
      </w:r>
      <w:r>
        <w:t xml:space="preserve"> za stavební pozemek nezasíťovaný s platností od 1.7.2018. K navýšení ceny pozemků došlo z důvodu stanovení ceny v místě a čase obvyklém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č.10/43/2018</w:t>
      </w:r>
    </w:p>
    <w:p w:rsidR="00C82EF5" w:rsidRDefault="00C82EF5" w:rsidP="00C82EF5">
      <w:r>
        <w:t xml:space="preserve">Zastupitelstvo schvaluje protokol z otevírání obálek veřejné zakázky „Stavební úpravy objektu MŠ, čp. 115 na úrovni suterénu, </w:t>
      </w:r>
      <w:proofErr w:type="spellStart"/>
      <w:r>
        <w:t>st.p.č</w:t>
      </w:r>
      <w:proofErr w:type="spellEnd"/>
      <w:r>
        <w:t>. 148 v </w:t>
      </w:r>
      <w:proofErr w:type="spellStart"/>
      <w:r>
        <w:t>k.ú</w:t>
      </w:r>
      <w:proofErr w:type="spellEnd"/>
      <w:r>
        <w:t xml:space="preserve">. Horní Adršpach“. </w:t>
      </w:r>
    </w:p>
    <w:p w:rsidR="00C82EF5" w:rsidRDefault="00C82EF5" w:rsidP="00C82EF5">
      <w:r>
        <w:t>Zastupitelstvo pověřuje starostu uzavřením a podpisem smlouvy o dílo s vítězem zakázky firmou MYŠKA STAVBY s.r.o., Teplice nad Metují za cenu 3 319 221,- Kč bez DPH.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č.11/43/2018</w:t>
      </w:r>
    </w:p>
    <w:p w:rsidR="00C82EF5" w:rsidRDefault="00C82EF5" w:rsidP="00C82EF5">
      <w:r>
        <w:t xml:space="preserve">Zastupitelstvo schvaluje protokol z otevírání obálek veřejné zakázky „Odbahnění rybníka v Horním Adršpachu“. </w:t>
      </w:r>
    </w:p>
    <w:p w:rsidR="00C82EF5" w:rsidRDefault="00C82EF5" w:rsidP="00C82EF5">
      <w:r>
        <w:t xml:space="preserve">Zastupitelstvo pověřuje starostu uzavřením a podpisem smlouvy o dílo s vítězem zakázky firmou POPR </w:t>
      </w:r>
      <w:proofErr w:type="spellStart"/>
      <w:r>
        <w:t>spol.s.r.o</w:t>
      </w:r>
      <w:proofErr w:type="spellEnd"/>
      <w:r>
        <w:t>., Hradec Králové za cenu 686 000,- Kč bez DPH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 xml:space="preserve">Usnesení č.12/43/2018 </w:t>
      </w:r>
    </w:p>
    <w:p w:rsidR="00C82EF5" w:rsidRDefault="00C82EF5" w:rsidP="00C82EF5">
      <w:r>
        <w:t>Zastupitelstvo schvaluje nabídkový list na zajištění administrace výběrového řízení pro projekt: „Místní komunikace“ od firmy DABONA s.r.o., Rychnov nad Kněžnou.</w:t>
      </w:r>
    </w:p>
    <w:p w:rsidR="00C82EF5" w:rsidRDefault="00C82EF5" w:rsidP="00C82EF5">
      <w:r>
        <w:t>Výběrové řízení na dodavatele stavby za cenu 42 350,- Kč včetně DPH</w:t>
      </w:r>
    </w:p>
    <w:p w:rsidR="00C82EF5" w:rsidRDefault="00C82EF5" w:rsidP="00C82EF5">
      <w:r>
        <w:t>Výběrové řízní na technický dozor stavby za cenu 18 150,- Kč včetně DPH</w:t>
      </w:r>
    </w:p>
    <w:p w:rsidR="00C82EF5" w:rsidRDefault="00C82EF5" w:rsidP="00C82EF5">
      <w:r>
        <w:t>Zastupitelstvo pověřuje starostu uzavření smluv o dílo na výše uvedené projekty.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č.13/43/2018</w:t>
      </w:r>
    </w:p>
    <w:p w:rsidR="00C82EF5" w:rsidRDefault="00C82EF5" w:rsidP="00C82EF5">
      <w:r>
        <w:t>Zastupitelstvo schvaluje Veřejná zakázka na akci „Rekonstrukce místní komunikace Horní Adršpach – křižovatka urnový hřbitov až křižovatka k Divišům“ za cenu 10 495 339,10 Kč bez DPH + Výzva k podání nabídky a doklady s veřejnou zakázkou spojené.</w:t>
      </w:r>
    </w:p>
    <w:p w:rsidR="00C82EF5" w:rsidRDefault="00C82EF5" w:rsidP="00C82EF5">
      <w:r>
        <w:t>Popis smlouvy o dílo starostou s vítězem výše uvedené veřejné zakázky.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č.14/43/2018</w:t>
      </w:r>
    </w:p>
    <w:p w:rsidR="00C82EF5" w:rsidRDefault="00C82EF5" w:rsidP="00C82EF5">
      <w:r>
        <w:t>Zastupitelstvo schvaluje zakázku malého rozsahu na technický dozor stavebníka vztahující se k akci „Rekonstrukce místní komunikace Horní Adršpach – křižovatka urnový hřbitov až křižovatka k Divišům“ za cenu 150 000,- Kč bez DPH + Výzva k podání nabídky a doklady se zakázkou spojené.</w:t>
      </w:r>
    </w:p>
    <w:p w:rsidR="00C82EF5" w:rsidRDefault="00C82EF5" w:rsidP="00C82EF5">
      <w:r>
        <w:t>Popis příkazní smlouvy starostou s vítězem výše uvedené zakázky.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č.15/43/2018</w:t>
      </w:r>
    </w:p>
    <w:p w:rsidR="00C82EF5" w:rsidRDefault="00C82EF5" w:rsidP="00C82EF5">
      <w:r>
        <w:t xml:space="preserve">Zastupitelstvo schvaluje modernizaci </w:t>
      </w:r>
      <w:proofErr w:type="spellStart"/>
      <w:r>
        <w:t>WiFi</w:t>
      </w:r>
      <w:proofErr w:type="spellEnd"/>
      <w:r>
        <w:t xml:space="preserve"> sítě v Adršpachu za cenu 448 755,- Kč bez DPH stávajícím správcem sítě panem Zadinou.</w:t>
      </w:r>
    </w:p>
    <w:p w:rsidR="00C82EF5" w:rsidRDefault="00C82EF5" w:rsidP="00C82EF5"/>
    <w:p w:rsidR="00C82EF5" w:rsidRDefault="00C82EF5" w:rsidP="00C82EF5"/>
    <w:p w:rsidR="00C82EF5" w:rsidRDefault="00C82EF5" w:rsidP="00C82EF5"/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lastRenderedPageBreak/>
        <w:t>Usnesení č.16/43/2018</w:t>
      </w:r>
    </w:p>
    <w:p w:rsidR="00C82EF5" w:rsidRDefault="00C82EF5" w:rsidP="00C82EF5">
      <w:r>
        <w:t xml:space="preserve">Zastupitelstvo schvaluje doplnění herních prvků na dětské hřiště u čp. 141 v Horním Adršpachu za nabídkovou cenu 373 128,- Kč bez DPH od firmy Bonita Group </w:t>
      </w:r>
      <w:proofErr w:type="spellStart"/>
      <w:r>
        <w:t>Service</w:t>
      </w:r>
      <w:proofErr w:type="spellEnd"/>
      <w:r>
        <w:t xml:space="preserve"> s.r.o., Tišnov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č.17/43/2018</w:t>
      </w:r>
    </w:p>
    <w:p w:rsidR="00C82EF5" w:rsidRDefault="00C82EF5" w:rsidP="00C82EF5">
      <w:r>
        <w:t>Zastupitelstvo schvaluje počet členů Zastupitelstva obce Adršpach na volební období 2018 – 2022 v souladu s § 67 zákona č. 128/2000 S., v počtu 9 členů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č.18/43/2018</w:t>
      </w:r>
    </w:p>
    <w:p w:rsidR="00C82EF5" w:rsidRDefault="00C82EF5" w:rsidP="00C82EF5">
      <w:r>
        <w:t xml:space="preserve">Zastupitelstvo schvaluje pronájem pozemku </w:t>
      </w:r>
      <w:proofErr w:type="spellStart"/>
      <w:r>
        <w:t>p.č</w:t>
      </w:r>
      <w:proofErr w:type="spellEnd"/>
      <w:r>
        <w:t>. 519/3 v </w:t>
      </w:r>
      <w:proofErr w:type="spellStart"/>
      <w:r>
        <w:t>k.ú</w:t>
      </w:r>
      <w:proofErr w:type="spellEnd"/>
      <w:r>
        <w:t>. Dolní Adršpach o celkové výměře 8223 m2 p. JT za cenu celkem 411,- Kč</w:t>
      </w: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>Usnesení č.19/43/2018</w:t>
      </w:r>
    </w:p>
    <w:p w:rsidR="00C82EF5" w:rsidRDefault="00C82EF5" w:rsidP="00C82EF5">
      <w:r>
        <w:t xml:space="preserve">Zastupitelstvo schvaluje návrh Rock Resortu s.r.o., Praha na změnu Územního plánu Adršpachu na pozemku </w:t>
      </w:r>
      <w:proofErr w:type="spellStart"/>
      <w:r>
        <w:t>p.č</w:t>
      </w:r>
      <w:proofErr w:type="spellEnd"/>
      <w:r>
        <w:t>. 519/4 v </w:t>
      </w:r>
      <w:proofErr w:type="spellStart"/>
      <w:r>
        <w:t>k.ú</w:t>
      </w:r>
      <w:proofErr w:type="spellEnd"/>
      <w:r>
        <w:t xml:space="preserve"> Dolní Adršpach, jedná se o změnu využití plochy cca ½ pozemku na OM – komerční zařízení malá a střední</w:t>
      </w:r>
    </w:p>
    <w:p w:rsidR="00C82EF5" w:rsidRDefault="00C82EF5" w:rsidP="00C82EF5">
      <w:pPr>
        <w:ind w:right="1"/>
        <w:rPr>
          <w:b/>
        </w:rPr>
      </w:pPr>
    </w:p>
    <w:p w:rsidR="00C82EF5" w:rsidRDefault="00C82EF5" w:rsidP="00C82EF5"/>
    <w:p w:rsidR="00C82EF5" w:rsidRDefault="00C82EF5" w:rsidP="00C82EF5">
      <w:pPr>
        <w:rPr>
          <w:b/>
        </w:rPr>
      </w:pPr>
      <w:r>
        <w:rPr>
          <w:b/>
        </w:rPr>
        <w:t xml:space="preserve">Usnesení č.20/43/2018 </w:t>
      </w:r>
    </w:p>
    <w:p w:rsidR="00C82EF5" w:rsidRDefault="00C82EF5" w:rsidP="00C82EF5">
      <w:r>
        <w:t xml:space="preserve">Zastupitelstvo schvaluje žádost firmy SPRINGLER GROUP, s.r.o. o dočasné zpřístupnění a užívání pozemku </w:t>
      </w:r>
      <w:proofErr w:type="spellStart"/>
      <w:r>
        <w:t>p.č</w:t>
      </w:r>
      <w:proofErr w:type="spellEnd"/>
      <w:r>
        <w:t>. 546/6 za budovou MŠ v Horním Adršpachu.</w:t>
      </w:r>
    </w:p>
    <w:p w:rsidR="00C82EF5" w:rsidRDefault="00C82EF5" w:rsidP="00C82EF5">
      <w:pPr>
        <w:ind w:right="1"/>
        <w:rPr>
          <w:b/>
        </w:rPr>
      </w:pPr>
    </w:p>
    <w:p w:rsidR="00C82EF5" w:rsidRDefault="00C82EF5" w:rsidP="00C82EF5">
      <w:pPr>
        <w:ind w:right="1"/>
        <w:rPr>
          <w:b/>
        </w:rPr>
      </w:pPr>
      <w:r>
        <w:rPr>
          <w:b/>
        </w:rPr>
        <w:t>Zastupitelstvo obce bere na vědomí:</w:t>
      </w:r>
    </w:p>
    <w:p w:rsidR="00C82EF5" w:rsidRDefault="00C82EF5" w:rsidP="00C82EF5">
      <w:pPr>
        <w:ind w:right="1"/>
        <w:rPr>
          <w:b/>
        </w:rPr>
      </w:pPr>
    </w:p>
    <w:p w:rsidR="00C82EF5" w:rsidRDefault="00C82EF5" w:rsidP="00C82EF5">
      <w:pPr>
        <w:ind w:right="1"/>
        <w:rPr>
          <w:b/>
        </w:rPr>
      </w:pPr>
    </w:p>
    <w:p w:rsidR="00C82EF5" w:rsidRDefault="00C82EF5" w:rsidP="00C82EF5">
      <w:pPr>
        <w:ind w:right="1"/>
        <w:rPr>
          <w:b/>
        </w:rPr>
      </w:pPr>
    </w:p>
    <w:p w:rsidR="00C82EF5" w:rsidRDefault="00C82EF5" w:rsidP="00C82EF5">
      <w:pPr>
        <w:ind w:right="1"/>
        <w:rPr>
          <w:b/>
        </w:rPr>
      </w:pPr>
    </w:p>
    <w:p w:rsidR="00C82EF5" w:rsidRDefault="00C82EF5" w:rsidP="00C82EF5">
      <w:pPr>
        <w:ind w:right="-567"/>
        <w:rPr>
          <w:szCs w:val="24"/>
        </w:rPr>
      </w:pPr>
    </w:p>
    <w:p w:rsidR="00C82EF5" w:rsidRDefault="00C82EF5" w:rsidP="00C82EF5">
      <w:pPr>
        <w:ind w:right="23"/>
        <w:rPr>
          <w:vertAlign w:val="superscript"/>
        </w:rPr>
      </w:pPr>
    </w:p>
    <w:p w:rsidR="00C82EF5" w:rsidRDefault="00C82EF5" w:rsidP="00C82EF5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C82EF5" w:rsidRDefault="00C82EF5" w:rsidP="00C82EF5">
      <w:pPr>
        <w:ind w:right="23"/>
        <w:rPr>
          <w:sz w:val="28"/>
          <w:vertAlign w:val="superscript"/>
        </w:rPr>
      </w:pPr>
    </w:p>
    <w:p w:rsidR="00C82EF5" w:rsidRDefault="00C82EF5" w:rsidP="00C82EF5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C82EF5" w:rsidRDefault="00C82EF5" w:rsidP="00C82EF5">
      <w:pPr>
        <w:rPr>
          <w:b/>
          <w:szCs w:val="24"/>
        </w:rPr>
      </w:pPr>
    </w:p>
    <w:p w:rsidR="00C82EF5" w:rsidRDefault="00C82EF5" w:rsidP="00C82EF5"/>
    <w:p w:rsidR="00C82EF5" w:rsidRDefault="00C82EF5" w:rsidP="00C82EF5"/>
    <w:p w:rsidR="00BA322B" w:rsidRDefault="00BA322B"/>
    <w:sectPr w:rsidR="00BA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3D"/>
    <w:rsid w:val="00A53B3D"/>
    <w:rsid w:val="00AD7DB7"/>
    <w:rsid w:val="00BA322B"/>
    <w:rsid w:val="00C8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BEC75-C3C0-42E4-8692-00DCBBD8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EF5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4091</Characters>
  <Application>Microsoft Office Word</Application>
  <DocSecurity>0</DocSecurity>
  <Lines>34</Lines>
  <Paragraphs>9</Paragraphs>
  <ScaleCrop>false</ScaleCrop>
  <Company>Microsoft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2020-01-27T15:56:00Z</dcterms:created>
  <dcterms:modified xsi:type="dcterms:W3CDTF">2020-01-27T15:56:00Z</dcterms:modified>
</cp:coreProperties>
</file>