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B8659" w14:textId="77777777" w:rsidR="00422CD5" w:rsidRDefault="00422CD5" w:rsidP="00422CD5">
      <w:pPr>
        <w:ind w:right="-567"/>
        <w:jc w:val="both"/>
        <w:rPr>
          <w:rFonts w:cs="Times New Roman"/>
          <w:szCs w:val="24"/>
          <w:vertAlign w:val="superscript"/>
        </w:rPr>
      </w:pPr>
    </w:p>
    <w:p w14:paraId="7BADE882" w14:textId="77777777" w:rsidR="00422CD5" w:rsidRDefault="00422CD5" w:rsidP="00422CD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59BDBDCF" w14:textId="77777777" w:rsidR="00422CD5" w:rsidRDefault="00422CD5" w:rsidP="00422CD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 xml:space="preserve">č. 29/2021  ze zasedání ze dne </w:t>
      </w:r>
      <w:proofErr w:type="gramStart"/>
      <w:r>
        <w:rPr>
          <w:rFonts w:cs="Times New Roman"/>
          <w:b/>
          <w:color w:val="0000FF"/>
          <w:sz w:val="44"/>
          <w:szCs w:val="44"/>
        </w:rPr>
        <w:t>25.8. 2021</w:t>
      </w:r>
      <w:proofErr w:type="gramEnd"/>
    </w:p>
    <w:p w14:paraId="5F278E55" w14:textId="77777777" w:rsidR="00422CD5" w:rsidRDefault="00422CD5" w:rsidP="00422CD5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0B8C2E72" w14:textId="77777777" w:rsidR="00422CD5" w:rsidRDefault="00422CD5" w:rsidP="00422CD5">
      <w:pPr>
        <w:ind w:right="23"/>
        <w:jc w:val="center"/>
        <w:rPr>
          <w:rFonts w:cs="Times New Roman"/>
          <w:szCs w:val="24"/>
        </w:rPr>
      </w:pPr>
    </w:p>
    <w:p w14:paraId="1BDE7D8B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 </w:t>
      </w:r>
    </w:p>
    <w:p w14:paraId="418304D4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</w:p>
    <w:p w14:paraId="5A5D0FDB" w14:textId="77777777" w:rsidR="00422CD5" w:rsidRDefault="00422CD5" w:rsidP="00422CD5">
      <w:pPr>
        <w:rPr>
          <w:b/>
          <w:bCs/>
        </w:rPr>
      </w:pPr>
      <w:r>
        <w:rPr>
          <w:b/>
          <w:bCs/>
        </w:rPr>
        <w:t>Usnesení č.1/29/2021</w:t>
      </w:r>
    </w:p>
    <w:p w14:paraId="3F363267" w14:textId="77777777" w:rsidR="00422CD5" w:rsidRDefault="00422CD5" w:rsidP="00422CD5">
      <w:r>
        <w:t>Zastupitelstvo schvaluje Rozpočtové opatření č.7/2021, viz příloha usnesení.</w:t>
      </w:r>
    </w:p>
    <w:p w14:paraId="1D387E33" w14:textId="77777777" w:rsidR="00422CD5" w:rsidRDefault="00422CD5" w:rsidP="00422CD5"/>
    <w:p w14:paraId="1B4E29C5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č.2/29/2021</w:t>
      </w:r>
    </w:p>
    <w:p w14:paraId="20A529BC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Změnový list </w:t>
      </w:r>
      <w:proofErr w:type="gramStart"/>
      <w:r>
        <w:rPr>
          <w:bCs/>
        </w:rPr>
        <w:t>č.1 – „Adršpach</w:t>
      </w:r>
      <w:proofErr w:type="gramEnd"/>
      <w:r>
        <w:rPr>
          <w:bCs/>
        </w:rPr>
        <w:t xml:space="preserve"> – chodník z horního do Dolního Adršpachu – III. etapa“ ve výši 271 744,53 Kč včetně DPH (</w:t>
      </w:r>
      <w:proofErr w:type="spellStart"/>
      <w:r>
        <w:rPr>
          <w:bCs/>
        </w:rPr>
        <w:t>gabiony</w:t>
      </w:r>
      <w:proofErr w:type="spellEnd"/>
      <w:r>
        <w:rPr>
          <w:bCs/>
        </w:rPr>
        <w:t xml:space="preserve"> u čp. 63 v Dolním Adršpachu) + uzavření a podpis Dodatku č. 1 ke smlouvě o dílo.</w:t>
      </w:r>
    </w:p>
    <w:p w14:paraId="7B3EC97D" w14:textId="77777777" w:rsidR="00422CD5" w:rsidRDefault="00422CD5" w:rsidP="00422CD5">
      <w:pPr>
        <w:ind w:right="1"/>
        <w:rPr>
          <w:bCs/>
        </w:rPr>
      </w:pPr>
    </w:p>
    <w:p w14:paraId="32C4C975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č.3/29/2021</w:t>
      </w:r>
    </w:p>
    <w:p w14:paraId="42714986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Změnový list č.1 – „Oprava fasád zámku – 2. etapa – východní fasáda“ ve výši 571 494,16 Kč včetně DPH (lešení, korunní římsa, vstupní dveře) + uzavření a podpis Dodatku </w:t>
      </w:r>
      <w:proofErr w:type="gramStart"/>
      <w:r>
        <w:rPr>
          <w:bCs/>
        </w:rPr>
        <w:t>č.1 ke</w:t>
      </w:r>
      <w:proofErr w:type="gramEnd"/>
      <w:r>
        <w:rPr>
          <w:bCs/>
        </w:rPr>
        <w:t xml:space="preserve"> smlouvě o dílo.</w:t>
      </w:r>
    </w:p>
    <w:p w14:paraId="0F1E601E" w14:textId="77777777" w:rsidR="00422CD5" w:rsidRDefault="00422CD5" w:rsidP="00422CD5">
      <w:pPr>
        <w:ind w:right="1"/>
        <w:rPr>
          <w:bCs/>
        </w:rPr>
      </w:pPr>
    </w:p>
    <w:p w14:paraId="1B5A087C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č.4/29/2021</w:t>
      </w:r>
    </w:p>
    <w:p w14:paraId="68044F9E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uzavření a podpis „Smlouvy o nájmu elektronických komunikací </w:t>
      </w:r>
      <w:proofErr w:type="spellStart"/>
      <w:r>
        <w:rPr>
          <w:bCs/>
        </w:rPr>
        <w:t>č.KT</w:t>
      </w:r>
      <w:proofErr w:type="spellEnd"/>
      <w:r>
        <w:rPr>
          <w:bCs/>
        </w:rPr>
        <w:t xml:space="preserve"> CZ/32/2021“ uzavřená mezi obcí Adršpach a Kabelovou televizí CZ, s.r.o., Praha.</w:t>
      </w:r>
    </w:p>
    <w:p w14:paraId="086F40AF" w14:textId="77777777" w:rsidR="00422CD5" w:rsidRDefault="00422CD5" w:rsidP="00422CD5">
      <w:pPr>
        <w:ind w:right="1"/>
        <w:rPr>
          <w:bCs/>
        </w:rPr>
      </w:pPr>
    </w:p>
    <w:p w14:paraId="2F113CB6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č.5/29/2021</w:t>
      </w:r>
    </w:p>
    <w:p w14:paraId="4352E25E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schvaluje uzavření a podpis „Smlouvy o smlouvě budoucí</w:t>
      </w:r>
      <w:r>
        <w:rPr>
          <w:b/>
        </w:rPr>
        <w:t xml:space="preserve"> </w:t>
      </w:r>
      <w:r>
        <w:rPr>
          <w:bCs/>
        </w:rPr>
        <w:t xml:space="preserve">o zřízení věcného břemene“ mezi obcí Adršpach a Povodím Labe, státní podnik, Hradec Králové (tato smlouva se vztahuje k opravě mostku v Dolním Adršpachu u </w:t>
      </w:r>
      <w:proofErr w:type="spellStart"/>
      <w:r>
        <w:rPr>
          <w:bCs/>
        </w:rPr>
        <w:t>Geregů</w:t>
      </w:r>
      <w:proofErr w:type="spellEnd"/>
      <w:r>
        <w:rPr>
          <w:bCs/>
        </w:rPr>
        <w:t>).</w:t>
      </w:r>
    </w:p>
    <w:p w14:paraId="5DC2F83A" w14:textId="77777777" w:rsidR="00422CD5" w:rsidRDefault="00422CD5" w:rsidP="00422CD5">
      <w:pPr>
        <w:ind w:right="1"/>
        <w:rPr>
          <w:b/>
        </w:rPr>
      </w:pPr>
    </w:p>
    <w:p w14:paraId="1BB9BF3C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č.6/29/2021</w:t>
      </w:r>
    </w:p>
    <w:p w14:paraId="3FEA256E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schvaluje Poštu Partner v Horním Adršpachu. Jedná se o provoz pošty třetí osobou (ISTER SERVIS s.r.o.), poskytování základních poštovních služeb zůstane beze změny. Obec Adršpach bude hradit náklady na provoz pošty (nájem + energie).</w:t>
      </w:r>
    </w:p>
    <w:p w14:paraId="14AAD57D" w14:textId="77777777" w:rsidR="00422CD5" w:rsidRDefault="00422CD5" w:rsidP="00422CD5">
      <w:pPr>
        <w:ind w:right="1"/>
        <w:rPr>
          <w:bCs/>
        </w:rPr>
      </w:pPr>
    </w:p>
    <w:p w14:paraId="78CCDECB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č.7/29/2021</w:t>
      </w:r>
    </w:p>
    <w:p w14:paraId="668C0F66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schvaluje zakoupení nádoby na svoz plastů od domů 120l v počtu 150 ks za cenu 599,- Kč bez DPH/1ks.</w:t>
      </w:r>
    </w:p>
    <w:p w14:paraId="2637AD6C" w14:textId="77777777" w:rsidR="00422CD5" w:rsidRDefault="00422CD5" w:rsidP="00422CD5">
      <w:pPr>
        <w:ind w:right="1"/>
        <w:rPr>
          <w:bCs/>
        </w:rPr>
      </w:pPr>
    </w:p>
    <w:p w14:paraId="4104DB41" w14:textId="77777777" w:rsidR="00422CD5" w:rsidRDefault="00422CD5" w:rsidP="00422CD5">
      <w:pPr>
        <w:ind w:right="1"/>
        <w:rPr>
          <w:bCs/>
        </w:rPr>
      </w:pPr>
    </w:p>
    <w:p w14:paraId="725C3057" w14:textId="77777777" w:rsidR="00422CD5" w:rsidRDefault="00422CD5" w:rsidP="00422CD5">
      <w:pPr>
        <w:ind w:right="1"/>
        <w:rPr>
          <w:bCs/>
        </w:rPr>
      </w:pPr>
    </w:p>
    <w:p w14:paraId="55B770BE" w14:textId="77777777" w:rsidR="00422CD5" w:rsidRDefault="00422CD5" w:rsidP="00422CD5">
      <w:pPr>
        <w:ind w:right="1"/>
      </w:pPr>
      <w:r>
        <w:rPr>
          <w:b/>
          <w:bCs/>
        </w:rPr>
        <w:lastRenderedPageBreak/>
        <w:t>Usnesení č.8/29/2021</w:t>
      </w:r>
      <w:r>
        <w:rPr>
          <w:b/>
          <w:bCs/>
        </w:rPr>
        <w:br/>
      </w:r>
      <w:r>
        <w:t>Zastupitelstvo schvaluje z důvodu překračování povolených odtoků splaškových vod na ČOV v Dolním Adršpachu je nutný "Zákaz  k napojení budoucích staveb na obecní kanalizaci k odvodu splaškových vod do ČOV v Dolním Adršpachu".</w:t>
      </w:r>
    </w:p>
    <w:p w14:paraId="796CFBAB" w14:textId="77777777" w:rsidR="00422CD5" w:rsidRDefault="00422CD5" w:rsidP="00422CD5">
      <w:pPr>
        <w:ind w:right="1"/>
      </w:pPr>
    </w:p>
    <w:p w14:paraId="64FFB65F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č.9/29/2021</w:t>
      </w:r>
    </w:p>
    <w:p w14:paraId="4104400A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uzavření zámku </w:t>
      </w:r>
      <w:proofErr w:type="gramStart"/>
      <w:r>
        <w:rPr>
          <w:bCs/>
        </w:rPr>
        <w:t>od 1.listopadu</w:t>
      </w:r>
      <w:proofErr w:type="gramEnd"/>
      <w:r>
        <w:rPr>
          <w:bCs/>
        </w:rPr>
        <w:t xml:space="preserve"> do 31.3..  a ukončení pracovního poměru se zaměstnanci zámku k 31.10.2021.</w:t>
      </w:r>
    </w:p>
    <w:p w14:paraId="5B199E31" w14:textId="77777777" w:rsidR="00422CD5" w:rsidRDefault="00422CD5" w:rsidP="00422CD5">
      <w:pPr>
        <w:ind w:right="1"/>
        <w:rPr>
          <w:bCs/>
        </w:rPr>
      </w:pPr>
    </w:p>
    <w:p w14:paraId="00D6A07C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č.10/29/2021</w:t>
      </w:r>
    </w:p>
    <w:p w14:paraId="44D770FD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a bere na vědomí informaci firmy Continental </w:t>
      </w:r>
      <w:proofErr w:type="spellStart"/>
      <w:r>
        <w:rPr>
          <w:bCs/>
        </w:rPr>
        <w:t>Automotive</w:t>
      </w:r>
      <w:proofErr w:type="spellEnd"/>
      <w:r>
        <w:rPr>
          <w:bCs/>
        </w:rPr>
        <w:t xml:space="preserve"> CR. </w:t>
      </w:r>
      <w:proofErr w:type="gramStart"/>
      <w:r>
        <w:rPr>
          <w:bCs/>
        </w:rPr>
        <w:t>s.</w:t>
      </w:r>
      <w:proofErr w:type="gramEnd"/>
      <w:r>
        <w:rPr>
          <w:bCs/>
        </w:rPr>
        <w:t>r.o., Horní Adršpach – žádost o změnu ohřevu teplé užitkové vody v mateřské škole v Horním Adršpachu do začátku léta 2022 – z důvodu zvyšování cen energií bude Continental mimo topnou sezónu vypínat plynové kotle.</w:t>
      </w:r>
    </w:p>
    <w:p w14:paraId="18167FBE" w14:textId="77777777" w:rsidR="00422CD5" w:rsidRDefault="00422CD5" w:rsidP="00422CD5">
      <w:pPr>
        <w:ind w:right="1"/>
        <w:rPr>
          <w:bCs/>
        </w:rPr>
      </w:pPr>
    </w:p>
    <w:p w14:paraId="322F5532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č.11/29/2021</w:t>
      </w:r>
    </w:p>
    <w:p w14:paraId="5CE42957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pronájem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428/5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 pro umístění seismické stanice. Pronájem na 10 let za cenu 100,- Kč/1 kalendářní rok.</w:t>
      </w:r>
    </w:p>
    <w:p w14:paraId="3812E811" w14:textId="77777777" w:rsidR="00422CD5" w:rsidRDefault="00422CD5" w:rsidP="00422CD5">
      <w:pPr>
        <w:ind w:right="1"/>
        <w:rPr>
          <w:bCs/>
        </w:rPr>
      </w:pPr>
    </w:p>
    <w:p w14:paraId="485D9883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č.12/29/2021</w:t>
      </w:r>
    </w:p>
    <w:p w14:paraId="49B0A63E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žádost LJ, Dolní Adršpach 128 o poskytnutí dotace z rozpočtu obce Adršpach 2021 ve výši 49 000,- Kč – jedná se o 10% finanční spoluúčast na projekt „Nákup chytů a lezeckých struktur“ na vybavení horolezecké stěny v objektu </w:t>
      </w:r>
      <w:proofErr w:type="spellStart"/>
      <w:r>
        <w:rPr>
          <w:bCs/>
        </w:rPr>
        <w:t>Ádrboulder</w:t>
      </w:r>
      <w:proofErr w:type="spellEnd"/>
      <w:r>
        <w:rPr>
          <w:bCs/>
        </w:rPr>
        <w:t xml:space="preserve"> v Dolním Adršpachu.</w:t>
      </w:r>
    </w:p>
    <w:p w14:paraId="18E66B66" w14:textId="77777777" w:rsidR="00422CD5" w:rsidRDefault="00422CD5" w:rsidP="00422CD5">
      <w:pPr>
        <w:ind w:right="1"/>
        <w:rPr>
          <w:bCs/>
        </w:rPr>
      </w:pPr>
    </w:p>
    <w:p w14:paraId="5AB2D77C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č.13/29/2021</w:t>
      </w:r>
    </w:p>
    <w:p w14:paraId="1A018910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schvaluje záměr pronájmu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36/3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Adršpach.</w:t>
      </w:r>
    </w:p>
    <w:p w14:paraId="47F3FC8F" w14:textId="77777777" w:rsidR="00422CD5" w:rsidRDefault="00422CD5" w:rsidP="00422CD5">
      <w:pPr>
        <w:ind w:right="1"/>
        <w:rPr>
          <w:bCs/>
        </w:rPr>
      </w:pPr>
    </w:p>
    <w:p w14:paraId="762CDA4E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č.14/29/2021</w:t>
      </w:r>
    </w:p>
    <w:p w14:paraId="31BFD2CE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schvaluje zakoupení harmonia na zámek v Dolním Adršpachu za cenu 20 000,- Kč.</w:t>
      </w:r>
    </w:p>
    <w:p w14:paraId="2706F50A" w14:textId="77777777" w:rsidR="00422CD5" w:rsidRDefault="00422CD5" w:rsidP="00422CD5">
      <w:pPr>
        <w:tabs>
          <w:tab w:val="left" w:pos="1970"/>
        </w:tabs>
      </w:pPr>
    </w:p>
    <w:p w14:paraId="50F3500E" w14:textId="77777777" w:rsidR="00422CD5" w:rsidRDefault="00422CD5" w:rsidP="00422CD5">
      <w:pPr>
        <w:ind w:right="1"/>
      </w:pPr>
    </w:p>
    <w:p w14:paraId="2153179B" w14:textId="77777777" w:rsidR="00422CD5" w:rsidRDefault="00422CD5" w:rsidP="00422CD5">
      <w:pPr>
        <w:ind w:right="1"/>
        <w:rPr>
          <w:b/>
          <w:bCs/>
        </w:rPr>
      </w:pPr>
      <w:r>
        <w:rPr>
          <w:b/>
          <w:bCs/>
        </w:rPr>
        <w:t>Zastupitelstvo obce zamítá</w:t>
      </w:r>
    </w:p>
    <w:p w14:paraId="0BBD6C14" w14:textId="77777777" w:rsidR="00422CD5" w:rsidRDefault="00422CD5" w:rsidP="00422CD5">
      <w:pPr>
        <w:ind w:right="1"/>
        <w:rPr>
          <w:b/>
          <w:bCs/>
        </w:rPr>
      </w:pPr>
    </w:p>
    <w:p w14:paraId="7CE7FBC7" w14:textId="77777777" w:rsidR="00422CD5" w:rsidRDefault="00422CD5" w:rsidP="00422CD5">
      <w:pPr>
        <w:ind w:right="1"/>
        <w:rPr>
          <w:bCs/>
        </w:rPr>
      </w:pPr>
    </w:p>
    <w:p w14:paraId="6AB2EA31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č.15/29/2021</w:t>
      </w:r>
    </w:p>
    <w:p w14:paraId="6CCF3F07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zamítá žádost JK o svolení vyvěšení banneru na sloup elektrického osvětlení v Dolním Adršpachu.</w:t>
      </w:r>
    </w:p>
    <w:p w14:paraId="65B1D897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 </w:t>
      </w:r>
    </w:p>
    <w:p w14:paraId="72CF0C2B" w14:textId="77777777" w:rsidR="00422CD5" w:rsidRDefault="00422CD5" w:rsidP="00422CD5">
      <w:pPr>
        <w:ind w:right="1"/>
        <w:rPr>
          <w:b/>
        </w:rPr>
      </w:pPr>
      <w:r>
        <w:rPr>
          <w:b/>
        </w:rPr>
        <w:t>Usnesení č.16/29/2021</w:t>
      </w:r>
    </w:p>
    <w:p w14:paraId="0C12BC5E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zamítá žádost MN o odkoupení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82/2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 o celkové výměře 1108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14:paraId="45D1279B" w14:textId="77777777" w:rsidR="00422CD5" w:rsidRDefault="00422CD5" w:rsidP="00422CD5">
      <w:pPr>
        <w:ind w:right="1"/>
        <w:rPr>
          <w:bCs/>
        </w:rPr>
      </w:pPr>
    </w:p>
    <w:p w14:paraId="03E94DC3" w14:textId="77777777" w:rsidR="00422CD5" w:rsidRDefault="00422CD5" w:rsidP="00422CD5">
      <w:pPr>
        <w:ind w:right="1"/>
        <w:rPr>
          <w:b/>
        </w:rPr>
      </w:pPr>
      <w:r>
        <w:rPr>
          <w:b/>
        </w:rPr>
        <w:lastRenderedPageBreak/>
        <w:t>Usnesení č.17/29/2021</w:t>
      </w:r>
    </w:p>
    <w:p w14:paraId="2858ED42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zamítá žádost manželů D o odkoupení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51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Dolní Adršpach o celkové výměře 148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14:paraId="7692D863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</w:p>
    <w:p w14:paraId="7A843EE1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</w:p>
    <w:p w14:paraId="3E6D33C0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</w:t>
      </w:r>
    </w:p>
    <w:p w14:paraId="7E6729E2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</w:p>
    <w:p w14:paraId="56BEBAD6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bere na vědomí Pasport zeleně obce Adršpach.</w:t>
      </w:r>
    </w:p>
    <w:p w14:paraId="6E1287C5" w14:textId="77777777" w:rsidR="00422CD5" w:rsidRDefault="00422CD5" w:rsidP="00422CD5">
      <w:pPr>
        <w:ind w:right="1"/>
        <w:rPr>
          <w:bCs/>
        </w:rPr>
      </w:pPr>
    </w:p>
    <w:p w14:paraId="57EF7D36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bere na vědomí Pasport dopravního značení obce Adršpach. </w:t>
      </w:r>
    </w:p>
    <w:p w14:paraId="19A36925" w14:textId="77777777" w:rsidR="00422CD5" w:rsidRDefault="00422CD5" w:rsidP="00422CD5">
      <w:pPr>
        <w:ind w:right="1"/>
        <w:rPr>
          <w:bCs/>
        </w:rPr>
      </w:pPr>
    </w:p>
    <w:p w14:paraId="2D0572D4" w14:textId="77777777" w:rsidR="00422CD5" w:rsidRDefault="00422CD5" w:rsidP="00422CD5">
      <w:r>
        <w:t>Zastupitelstvo bere na vědomí Rozpočtové opatření č.5/2021, viz příloha usnesení.</w:t>
      </w:r>
    </w:p>
    <w:p w14:paraId="4513064F" w14:textId="77777777" w:rsidR="00422CD5" w:rsidRDefault="00422CD5" w:rsidP="00422CD5">
      <w:r>
        <w:t xml:space="preserve">  </w:t>
      </w:r>
    </w:p>
    <w:p w14:paraId="05E5CFA2" w14:textId="77777777" w:rsidR="00422CD5" w:rsidRDefault="00422CD5" w:rsidP="00422CD5">
      <w:r>
        <w:t>Zastupitelstvo bere na vědomí Rozpočtové opatření č.6/2021, viz příloha usnesení.</w:t>
      </w:r>
    </w:p>
    <w:p w14:paraId="5C5B1F8A" w14:textId="77777777" w:rsidR="00422CD5" w:rsidRDefault="00422CD5" w:rsidP="00422CD5">
      <w:r>
        <w:t xml:space="preserve">  </w:t>
      </w:r>
    </w:p>
    <w:p w14:paraId="2ED5D8FC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bere na vědomí informaci manželů </w:t>
      </w:r>
      <w:proofErr w:type="spellStart"/>
      <w:r>
        <w:rPr>
          <w:bCs/>
        </w:rPr>
        <w:t>Dobiasových</w:t>
      </w:r>
      <w:proofErr w:type="spellEnd"/>
      <w:r>
        <w:rPr>
          <w:bCs/>
        </w:rPr>
        <w:t xml:space="preserve">, Dolní Adršpach 44 – dle domluvy se zhotovitelem stavby chodníku si uhradí na vlastní náklady ve výši 30 000,- </w:t>
      </w:r>
      <w:proofErr w:type="spellStart"/>
      <w:r>
        <w:rPr>
          <w:bCs/>
        </w:rPr>
        <w:t>kč</w:t>
      </w:r>
      <w:proofErr w:type="spellEnd"/>
      <w:r>
        <w:rPr>
          <w:bCs/>
        </w:rPr>
        <w:t xml:space="preserve"> položení asfaltového povrchu na pozemek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914/3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Dolní Adršpach, který je ve vlastnictví manželů </w:t>
      </w:r>
      <w:proofErr w:type="spellStart"/>
      <w:r>
        <w:rPr>
          <w:bCs/>
        </w:rPr>
        <w:t>Dobiasových</w:t>
      </w:r>
      <w:proofErr w:type="spellEnd"/>
      <w:r>
        <w:rPr>
          <w:bCs/>
        </w:rPr>
        <w:t xml:space="preserve"> + položení asfaltového povrchu na nájezd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1017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Dolní Adršpach, který je ve vlastnictví obce Adršpach o celkové délce 15m.</w:t>
      </w:r>
    </w:p>
    <w:p w14:paraId="5CF20BF2" w14:textId="77777777" w:rsidR="00422CD5" w:rsidRDefault="00422CD5" w:rsidP="00422CD5">
      <w:pPr>
        <w:ind w:right="1"/>
        <w:rPr>
          <w:bCs/>
        </w:rPr>
      </w:pPr>
    </w:p>
    <w:p w14:paraId="4CC118EE" w14:textId="77777777" w:rsidR="00422CD5" w:rsidRDefault="00422CD5" w:rsidP="00422CD5">
      <w:r>
        <w:t xml:space="preserve">Zastupitelstvo bere na vědomí podání podnětu k zahájení řízení o odstranění nepovolené stavby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 v </w:t>
      </w:r>
      <w:proofErr w:type="spellStart"/>
      <w:r>
        <w:t>k.ú</w:t>
      </w:r>
      <w:proofErr w:type="spellEnd"/>
      <w:r>
        <w:t xml:space="preserve">. Dolní Adršpach </w:t>
      </w:r>
      <w:proofErr w:type="spellStart"/>
      <w:r>
        <w:t>MěÚ</w:t>
      </w:r>
      <w:proofErr w:type="spellEnd"/>
      <w:r>
        <w:t xml:space="preserve"> Teplice nad Metují, odboru výstavby.</w:t>
      </w:r>
    </w:p>
    <w:p w14:paraId="26E65062" w14:textId="77777777" w:rsidR="00422CD5" w:rsidRDefault="00422CD5" w:rsidP="00422CD5"/>
    <w:p w14:paraId="6CA684FC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bere na vědomí oplocení zámecké zahrady – dle dohody s p. Dufkem a obcí Adršpach bylo domluveno zaměření hranic pozemků mezi zámkem a pozemky p. Dufka.</w:t>
      </w:r>
    </w:p>
    <w:p w14:paraId="4B489907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Po vzájemném odsouhlasení byl p. Dufkem objednán geodet za cenu 13 975,50 Kč včetně DPH. Nyní p. Dufek odmítá uhradit finanční náklady za geometrický plán. Jednání stále probíhají. </w:t>
      </w:r>
    </w:p>
    <w:p w14:paraId="3B238785" w14:textId="77777777" w:rsidR="00422CD5" w:rsidRDefault="00422CD5" w:rsidP="00422CD5">
      <w:pPr>
        <w:ind w:right="1"/>
        <w:rPr>
          <w:bCs/>
        </w:rPr>
      </w:pPr>
    </w:p>
    <w:p w14:paraId="5D12DB52" w14:textId="77777777" w:rsidR="00422CD5" w:rsidRDefault="00422CD5" w:rsidP="00422CD5">
      <w:pPr>
        <w:ind w:right="1"/>
        <w:rPr>
          <w:bCs/>
        </w:rPr>
      </w:pPr>
      <w:r>
        <w:rPr>
          <w:bCs/>
        </w:rPr>
        <w:t>Zastupitelstvo bere na vědomí žádost RP, Dolní Adršpach 7 o koupi obecního pozemku v Horním Adršpachu.</w:t>
      </w:r>
    </w:p>
    <w:p w14:paraId="3774C91B" w14:textId="77777777" w:rsidR="00422CD5" w:rsidRDefault="00422CD5" w:rsidP="00422CD5">
      <w:pPr>
        <w:ind w:right="1"/>
        <w:rPr>
          <w:bCs/>
        </w:rPr>
      </w:pPr>
    </w:p>
    <w:p w14:paraId="1653F55D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Zastupitelstvo bere na vědomí žádost AH, Bukovina o stavební pozemek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348/13 nebo 348/14 v Horním Adršpachu.</w:t>
      </w:r>
    </w:p>
    <w:p w14:paraId="2DF8C17C" w14:textId="77777777" w:rsidR="00422CD5" w:rsidRDefault="00422CD5" w:rsidP="00422CD5">
      <w:pPr>
        <w:ind w:right="1"/>
        <w:rPr>
          <w:bCs/>
        </w:rPr>
      </w:pPr>
      <w:r>
        <w:rPr>
          <w:bCs/>
        </w:rPr>
        <w:t xml:space="preserve"> </w:t>
      </w:r>
    </w:p>
    <w:p w14:paraId="3B237D93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</w:p>
    <w:p w14:paraId="5B954DD6" w14:textId="77777777" w:rsidR="00422CD5" w:rsidRDefault="00422CD5" w:rsidP="00422CD5">
      <w:pPr>
        <w:ind w:right="23"/>
        <w:rPr>
          <w:rFonts w:cs="Times New Roman"/>
          <w:b/>
          <w:bCs/>
          <w:szCs w:val="24"/>
        </w:rPr>
      </w:pPr>
    </w:p>
    <w:p w14:paraId="09D7F7FE" w14:textId="77777777" w:rsidR="00422CD5" w:rsidRDefault="00422CD5" w:rsidP="00422CD5">
      <w:pPr>
        <w:ind w:right="23"/>
        <w:rPr>
          <w:rFonts w:cs="Times New Roman"/>
          <w:szCs w:val="24"/>
          <w:vertAlign w:val="superscript"/>
        </w:rPr>
      </w:pPr>
    </w:p>
    <w:p w14:paraId="3D51784E" w14:textId="77777777" w:rsidR="00422CD5" w:rsidRDefault="00422CD5" w:rsidP="00422CD5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7981288A" w14:textId="77777777" w:rsidR="00422CD5" w:rsidRDefault="00422CD5" w:rsidP="00422CD5">
      <w:pPr>
        <w:ind w:right="23"/>
        <w:rPr>
          <w:rFonts w:cs="Times New Roman"/>
          <w:szCs w:val="24"/>
          <w:vertAlign w:val="superscript"/>
        </w:rPr>
      </w:pPr>
    </w:p>
    <w:p w14:paraId="6AFD3F06" w14:textId="77777777" w:rsidR="00422CD5" w:rsidRDefault="00422CD5" w:rsidP="00422CD5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1067C3FE" w14:textId="77777777" w:rsidR="00422CD5" w:rsidRDefault="00422CD5" w:rsidP="00422CD5">
      <w:pPr>
        <w:rPr>
          <w:rFonts w:ascii="Arial" w:hAnsi="Arial" w:cs="Arial"/>
          <w:sz w:val="22"/>
        </w:rPr>
      </w:pPr>
    </w:p>
    <w:p w14:paraId="0D8BD28B" w14:textId="77777777" w:rsidR="006E3190" w:rsidRDefault="006E3190">
      <w:bookmarkStart w:id="0" w:name="_GoBack"/>
      <w:bookmarkEnd w:id="0"/>
    </w:p>
    <w:sectPr w:rsidR="006E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F"/>
    <w:rsid w:val="00187A9F"/>
    <w:rsid w:val="00422CD5"/>
    <w:rsid w:val="006E3190"/>
    <w:rsid w:val="00B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7727-AB82-44E1-A6B0-336895E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CD5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2021-09-08T18:43:00Z</dcterms:created>
  <dcterms:modified xsi:type="dcterms:W3CDTF">2021-09-08T18:43:00Z</dcterms:modified>
</cp:coreProperties>
</file>