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145" w:rsidRDefault="00510145" w:rsidP="00510145">
      <w:pPr>
        <w:tabs>
          <w:tab w:val="num" w:pos="360"/>
        </w:tabs>
        <w:ind w:right="-567"/>
        <w:jc w:val="center"/>
        <w:rPr>
          <w:b/>
          <w:color w:val="0000FF"/>
          <w:sz w:val="44"/>
          <w:szCs w:val="44"/>
        </w:rPr>
      </w:pPr>
      <w:bookmarkStart w:id="0" w:name="_GoBack"/>
      <w:bookmarkEnd w:id="0"/>
      <w:r>
        <w:rPr>
          <w:b/>
          <w:color w:val="0000FF"/>
          <w:sz w:val="44"/>
          <w:szCs w:val="44"/>
        </w:rPr>
        <w:t>Usnesení zastupitelstva obce Adršpach č. 42/2018  ze zasedání ze dne 30.5. 2018</w:t>
      </w:r>
    </w:p>
    <w:p w:rsidR="00510145" w:rsidRDefault="00510145" w:rsidP="00510145">
      <w:pPr>
        <w:tabs>
          <w:tab w:val="num" w:pos="360"/>
        </w:tabs>
        <w:ind w:left="360" w:right="23" w:hanging="360"/>
        <w:jc w:val="both"/>
        <w:rPr>
          <w:b/>
          <w:szCs w:val="20"/>
        </w:rPr>
      </w:pPr>
    </w:p>
    <w:p w:rsidR="00510145" w:rsidRDefault="00510145" w:rsidP="00510145">
      <w:pPr>
        <w:ind w:right="23"/>
      </w:pPr>
    </w:p>
    <w:p w:rsidR="00510145" w:rsidRDefault="00510145" w:rsidP="00510145">
      <w:pPr>
        <w:ind w:right="23"/>
        <w:jc w:val="both"/>
      </w:pPr>
    </w:p>
    <w:p w:rsidR="00510145" w:rsidRDefault="00510145" w:rsidP="00510145">
      <w:pPr>
        <w:ind w:right="23"/>
        <w:jc w:val="both"/>
      </w:pPr>
    </w:p>
    <w:p w:rsidR="00510145" w:rsidRDefault="00510145" w:rsidP="00510145">
      <w:pPr>
        <w:ind w:right="1"/>
        <w:rPr>
          <w:b/>
        </w:rPr>
      </w:pPr>
      <w:r>
        <w:rPr>
          <w:b/>
        </w:rPr>
        <w:t>Zastupitelstvo obce schvaluje:</w:t>
      </w:r>
    </w:p>
    <w:p w:rsidR="00510145" w:rsidRDefault="00510145" w:rsidP="00510145">
      <w:pPr>
        <w:ind w:right="1"/>
        <w:rPr>
          <w:b/>
        </w:rPr>
      </w:pPr>
    </w:p>
    <w:p w:rsidR="00510145" w:rsidRDefault="00510145" w:rsidP="00510145">
      <w:pPr>
        <w:rPr>
          <w:b/>
        </w:rPr>
      </w:pPr>
      <w:r>
        <w:rPr>
          <w:b/>
        </w:rPr>
        <w:t>Usnesení č.1/42/2018</w:t>
      </w:r>
    </w:p>
    <w:p w:rsidR="00510145" w:rsidRDefault="00510145" w:rsidP="00510145">
      <w:r>
        <w:t>Zastupitelstvo schvaluje rozpočtové opatření č.6/2018, viz příloha usnesení</w:t>
      </w:r>
    </w:p>
    <w:p w:rsidR="00510145" w:rsidRDefault="00510145" w:rsidP="00510145"/>
    <w:p w:rsidR="00510145" w:rsidRDefault="00510145" w:rsidP="00510145">
      <w:pPr>
        <w:rPr>
          <w:b/>
        </w:rPr>
      </w:pPr>
      <w:r>
        <w:rPr>
          <w:b/>
        </w:rPr>
        <w:t>Usnesení č.2/42/2018</w:t>
      </w:r>
    </w:p>
    <w:p w:rsidR="00510145" w:rsidRDefault="00510145" w:rsidP="00510145">
      <w:r>
        <w:t>Zastupitelstvo schvaluje vícenáklady info Adršpach ve výši 53 134,- Kč bez DPH firmě MYŠKA STAVBY s.r.o., Teplice nad Metují</w:t>
      </w:r>
    </w:p>
    <w:p w:rsidR="00510145" w:rsidRDefault="00510145" w:rsidP="00510145"/>
    <w:p w:rsidR="00510145" w:rsidRDefault="00510145" w:rsidP="00510145">
      <w:pPr>
        <w:rPr>
          <w:b/>
        </w:rPr>
      </w:pPr>
      <w:r>
        <w:rPr>
          <w:b/>
        </w:rPr>
        <w:t>Usnesení č.3/42/2018</w:t>
      </w:r>
    </w:p>
    <w:p w:rsidR="00510145" w:rsidRDefault="00510145" w:rsidP="00510145">
      <w:r>
        <w:t>Zastupitelstvo schvaluje finanční nabídku ve výši 161 804,83 bez DPH na rekonstrukci podlahy v bytě manželů M. v čp. 114 v Horním Adršpachu firmou MYŠKA STAVBY s.r.o., Teplice nad Metují. Veškeré stavební práce budou konzultovány s projektantem.</w:t>
      </w:r>
    </w:p>
    <w:p w:rsidR="00510145" w:rsidRDefault="00510145" w:rsidP="00510145"/>
    <w:p w:rsidR="00510145" w:rsidRDefault="00510145" w:rsidP="00510145">
      <w:pPr>
        <w:rPr>
          <w:b/>
        </w:rPr>
      </w:pPr>
      <w:r>
        <w:rPr>
          <w:b/>
        </w:rPr>
        <w:t>Usnesení č.4/42/2018</w:t>
      </w:r>
    </w:p>
    <w:p w:rsidR="00510145" w:rsidRDefault="00510145" w:rsidP="00510145">
      <w:r>
        <w:t>Zastupitelstvo schvaluje žádost Základní školy a mateřské školy, Adršpach o převedení nepřerozděleného hospodářského výsledku ve výši 86 401,40 Kč do rezervního fondu</w:t>
      </w:r>
    </w:p>
    <w:p w:rsidR="00510145" w:rsidRDefault="00510145" w:rsidP="00510145"/>
    <w:p w:rsidR="00510145" w:rsidRDefault="00510145" w:rsidP="00510145">
      <w:pPr>
        <w:rPr>
          <w:b/>
        </w:rPr>
      </w:pPr>
      <w:r>
        <w:rPr>
          <w:b/>
        </w:rPr>
        <w:t>Usnesení č.5/42/2018</w:t>
      </w:r>
    </w:p>
    <w:p w:rsidR="00510145" w:rsidRDefault="00510145" w:rsidP="00510145">
      <w:r>
        <w:t>Zastupitelstvo schvaluje zrušení účtu č. 905 na kterém byla účetně evidována pohledávka ve výši 56 303,50 Kč od již nežijícího občana. Jednalo se o pohledávku za nájemné a služby s tím spojené.</w:t>
      </w:r>
    </w:p>
    <w:p w:rsidR="00617B23" w:rsidRDefault="00617B23" w:rsidP="00510145"/>
    <w:p w:rsidR="00510145" w:rsidRDefault="00510145" w:rsidP="00510145">
      <w:pPr>
        <w:rPr>
          <w:b/>
        </w:rPr>
      </w:pPr>
      <w:r>
        <w:rPr>
          <w:b/>
        </w:rPr>
        <w:t>Usnesení č.6/42/2018</w:t>
      </w:r>
    </w:p>
    <w:p w:rsidR="00510145" w:rsidRDefault="00510145" w:rsidP="00510145">
      <w:r>
        <w:t>Zastupitelstvo schvaluje v souvislosti s GDPR pověřence přes DSO Broumovsko Bc. Hanu Wilkeovou a uzavření a podpis smlouvy zajišťující tuto službu za cenu 6 000,- Kč celkem za kalendářní rok</w:t>
      </w:r>
    </w:p>
    <w:p w:rsidR="00510145" w:rsidRDefault="00510145" w:rsidP="00510145"/>
    <w:p w:rsidR="00510145" w:rsidRDefault="00510145" w:rsidP="00510145">
      <w:pPr>
        <w:rPr>
          <w:b/>
        </w:rPr>
      </w:pPr>
      <w:r>
        <w:rPr>
          <w:b/>
        </w:rPr>
        <w:t>Usnesení č.7/42/2018</w:t>
      </w:r>
    </w:p>
    <w:p w:rsidR="00510145" w:rsidRDefault="00510145" w:rsidP="00510145">
      <w:r>
        <w:t>Zastupitelstvo schvaluje Uzavření a podpis Veřejnoprávní smlouvy mezi Obcí Adršpach a Městem Trutnov o zajištění služeb Městské policie Trutnov za ceny 296,- Kč/1km + 9,- Kč/1km</w:t>
      </w:r>
    </w:p>
    <w:p w:rsidR="00510145" w:rsidRDefault="00510145" w:rsidP="00510145"/>
    <w:p w:rsidR="00510145" w:rsidRDefault="00510145" w:rsidP="00510145">
      <w:pPr>
        <w:rPr>
          <w:b/>
        </w:rPr>
      </w:pPr>
      <w:r>
        <w:rPr>
          <w:b/>
        </w:rPr>
        <w:t>Usnesení č.8/42/2018</w:t>
      </w:r>
    </w:p>
    <w:p w:rsidR="00510145" w:rsidRDefault="00510145" w:rsidP="00510145">
      <w:r>
        <w:t>Zastupitelstvo schvaluje záměr pronájmu pozemku p.č. 519/3 v k.ú. Dolní Adršpach</w:t>
      </w:r>
    </w:p>
    <w:p w:rsidR="00510145" w:rsidRDefault="00510145" w:rsidP="00510145"/>
    <w:p w:rsidR="00510145" w:rsidRDefault="00510145" w:rsidP="00510145"/>
    <w:p w:rsidR="00510145" w:rsidRDefault="00510145" w:rsidP="00510145">
      <w:pPr>
        <w:rPr>
          <w:b/>
        </w:rPr>
      </w:pPr>
      <w:r>
        <w:rPr>
          <w:b/>
        </w:rPr>
        <w:t>Usnesení č.9/42/2018</w:t>
      </w:r>
    </w:p>
    <w:p w:rsidR="00510145" w:rsidRDefault="00510145" w:rsidP="00510145">
      <w:r>
        <w:t>Zastupitelstvo schvaluje žádost manželů T čp. 141 v Horním Adršpachu o rekonstrukci koupelny</w:t>
      </w:r>
    </w:p>
    <w:p w:rsidR="00510145" w:rsidRDefault="00510145" w:rsidP="00510145"/>
    <w:p w:rsidR="00510145" w:rsidRDefault="00510145" w:rsidP="00510145">
      <w:pPr>
        <w:rPr>
          <w:b/>
        </w:rPr>
      </w:pPr>
      <w:r>
        <w:rPr>
          <w:b/>
        </w:rPr>
        <w:t>Usnesení č.10/42/2018</w:t>
      </w:r>
    </w:p>
    <w:p w:rsidR="00510145" w:rsidRDefault="00510145" w:rsidP="00510145">
      <w:r>
        <w:t>Zastupitelstvo schvaluje Uzavření a podpis Smlouvy o výpůjčce mezi Obcí Adršpach a DSO Broumovsko na 20ks kompostérů</w:t>
      </w:r>
    </w:p>
    <w:p w:rsidR="00510145" w:rsidRDefault="00510145" w:rsidP="00510145"/>
    <w:p w:rsidR="00510145" w:rsidRDefault="00510145" w:rsidP="00510145">
      <w:pPr>
        <w:rPr>
          <w:b/>
        </w:rPr>
      </w:pPr>
      <w:r>
        <w:rPr>
          <w:b/>
        </w:rPr>
        <w:t>Usnesení č.11/42/2018</w:t>
      </w:r>
    </w:p>
    <w:p w:rsidR="00510145" w:rsidRDefault="00510145" w:rsidP="00510145">
      <w:r>
        <w:t>Zastupitelstvo schvaluje finanční nabídka O. Berana ve výši 49 700,- Kč na výrobu 7 ks vnitřních mříží a 1ks venkovní mříže včetně nátěru na zámek</w:t>
      </w:r>
    </w:p>
    <w:p w:rsidR="00510145" w:rsidRDefault="00510145" w:rsidP="00510145"/>
    <w:p w:rsidR="00510145" w:rsidRDefault="00510145" w:rsidP="00510145">
      <w:pPr>
        <w:rPr>
          <w:b/>
        </w:rPr>
      </w:pPr>
      <w:r>
        <w:rPr>
          <w:b/>
        </w:rPr>
        <w:t>Usnesení č.12/42/2018</w:t>
      </w:r>
    </w:p>
    <w:p w:rsidR="00510145" w:rsidRDefault="00510145" w:rsidP="00510145">
      <w:r>
        <w:t>Zastupitelstvo schvaluje žádost OW, Meziměstí o zapůjčení kóty bývalé vojenské hlásky v Horním Adršpach ve dnech od 6.7.2018 do 8.7.2018 za účelem radioamatérského závodu. Uvedené prostory bývalé vojenské hlásky budou uklizené a uvedené do původního stavu.</w:t>
      </w:r>
    </w:p>
    <w:p w:rsidR="00510145" w:rsidRDefault="00510145" w:rsidP="00510145"/>
    <w:p w:rsidR="00510145" w:rsidRDefault="00510145" w:rsidP="00510145">
      <w:pPr>
        <w:rPr>
          <w:b/>
        </w:rPr>
      </w:pPr>
      <w:r>
        <w:rPr>
          <w:b/>
        </w:rPr>
        <w:t>Usnesení č.13/42/2018</w:t>
      </w:r>
    </w:p>
    <w:p w:rsidR="00510145" w:rsidRDefault="00510145" w:rsidP="00510145">
      <w:r>
        <w:t>Zastupitelstvo schvaluje dohodu o ukončení nájmu bytu k 31.5.2018 s p.PN + finanční vyrovnání zařízení bytu ve výši 45 000,- Kč</w:t>
      </w:r>
    </w:p>
    <w:p w:rsidR="00510145" w:rsidRDefault="00510145" w:rsidP="00510145"/>
    <w:p w:rsidR="00510145" w:rsidRDefault="00510145" w:rsidP="00510145">
      <w:pPr>
        <w:ind w:right="23"/>
        <w:jc w:val="both"/>
        <w:rPr>
          <w:b/>
        </w:rPr>
      </w:pPr>
      <w:r>
        <w:rPr>
          <w:b/>
        </w:rPr>
        <w:t>Usnesení č.14/42/2018</w:t>
      </w:r>
    </w:p>
    <w:p w:rsidR="00510145" w:rsidRDefault="00510145" w:rsidP="00510145">
      <w:pPr>
        <w:ind w:right="23"/>
        <w:jc w:val="both"/>
      </w:pPr>
      <w:r>
        <w:t>Zastupitelstvo schvaluje změnu funkce místostarosty z uvolněného s platností do 31.5.2018 na neuvolněného s platností od 1.6.2018 a změnu usnesení č.31/2017 ze dne 31.5.2017 v té části funkce místostarosty se stává z uvolněného neuvolněný.</w:t>
      </w:r>
    </w:p>
    <w:p w:rsidR="00510145" w:rsidRDefault="00510145" w:rsidP="00510145">
      <w:pPr>
        <w:ind w:right="1"/>
        <w:rPr>
          <w:b/>
        </w:rPr>
      </w:pPr>
    </w:p>
    <w:p w:rsidR="00510145" w:rsidRDefault="00510145" w:rsidP="00510145">
      <w:pPr>
        <w:ind w:right="1"/>
        <w:rPr>
          <w:b/>
        </w:rPr>
      </w:pPr>
    </w:p>
    <w:p w:rsidR="00510145" w:rsidRDefault="00510145" w:rsidP="00510145">
      <w:pPr>
        <w:ind w:right="1"/>
        <w:rPr>
          <w:b/>
        </w:rPr>
      </w:pPr>
      <w:r>
        <w:rPr>
          <w:b/>
        </w:rPr>
        <w:t>Zastupitelstvo obce bere na vědomí:</w:t>
      </w:r>
    </w:p>
    <w:p w:rsidR="00510145" w:rsidRDefault="00510145" w:rsidP="00510145">
      <w:pPr>
        <w:ind w:right="1"/>
        <w:rPr>
          <w:b/>
        </w:rPr>
      </w:pPr>
    </w:p>
    <w:p w:rsidR="00510145" w:rsidRDefault="00510145" w:rsidP="00510145">
      <w:pPr>
        <w:ind w:right="1"/>
        <w:rPr>
          <w:b/>
        </w:rPr>
      </w:pPr>
    </w:p>
    <w:p w:rsidR="00510145" w:rsidRDefault="00510145" w:rsidP="00510145">
      <w:pPr>
        <w:ind w:right="1"/>
        <w:rPr>
          <w:b/>
        </w:rPr>
      </w:pPr>
    </w:p>
    <w:p w:rsidR="00510145" w:rsidRDefault="00510145" w:rsidP="00510145">
      <w:pPr>
        <w:ind w:right="1"/>
        <w:rPr>
          <w:b/>
        </w:rPr>
      </w:pPr>
    </w:p>
    <w:p w:rsidR="00510145" w:rsidRDefault="00510145" w:rsidP="00510145">
      <w:pPr>
        <w:ind w:right="-567"/>
        <w:rPr>
          <w:szCs w:val="24"/>
        </w:rPr>
      </w:pPr>
    </w:p>
    <w:p w:rsidR="00510145" w:rsidRDefault="00510145" w:rsidP="00510145">
      <w:pPr>
        <w:ind w:right="23"/>
        <w:rPr>
          <w:vertAlign w:val="superscript"/>
        </w:rPr>
      </w:pPr>
    </w:p>
    <w:p w:rsidR="00510145" w:rsidRDefault="00510145" w:rsidP="00510145">
      <w:pPr>
        <w:ind w:right="23"/>
        <w:rPr>
          <w:vertAlign w:val="superscript"/>
        </w:rPr>
      </w:pPr>
      <w:r>
        <w:rPr>
          <w:vertAlign w:val="superscript"/>
        </w:rPr>
        <w:t xml:space="preserve">starosta Obce Adršpach Bohuslav Urban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</w:t>
      </w:r>
      <w:r>
        <w:rPr>
          <w:vertAlign w:val="superscript"/>
        </w:rPr>
        <w:tab/>
        <w:t xml:space="preserve">   místostarosta Obce Adršpach Miloš Zahrádko</w:t>
      </w:r>
    </w:p>
    <w:p w:rsidR="00510145" w:rsidRDefault="00510145" w:rsidP="00510145">
      <w:pPr>
        <w:ind w:right="23"/>
        <w:rPr>
          <w:sz w:val="28"/>
          <w:vertAlign w:val="superscript"/>
        </w:rPr>
      </w:pPr>
    </w:p>
    <w:p w:rsidR="00510145" w:rsidRDefault="00510145" w:rsidP="00510145">
      <w:pPr>
        <w:ind w:right="23"/>
        <w:rPr>
          <w:vertAlign w:val="superscript"/>
        </w:rPr>
      </w:pPr>
      <w:r>
        <w:rPr>
          <w:vertAlign w:val="superscript"/>
        </w:rPr>
        <w:t>…………………………………………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</w:t>
      </w:r>
      <w:r>
        <w:rPr>
          <w:vertAlign w:val="superscript"/>
        </w:rPr>
        <w:tab/>
        <w:t xml:space="preserve">       </w:t>
      </w:r>
      <w:r>
        <w:rPr>
          <w:vertAlign w:val="superscript"/>
        </w:rPr>
        <w:tab/>
        <w:t xml:space="preserve">   ……………………………………………</w:t>
      </w:r>
    </w:p>
    <w:p w:rsidR="00510145" w:rsidRDefault="00510145" w:rsidP="00510145">
      <w:pPr>
        <w:rPr>
          <w:b/>
          <w:szCs w:val="24"/>
        </w:rPr>
      </w:pPr>
    </w:p>
    <w:sectPr w:rsidR="00510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DF1"/>
    <w:rsid w:val="0031441B"/>
    <w:rsid w:val="00510145"/>
    <w:rsid w:val="005558E4"/>
    <w:rsid w:val="00617B23"/>
    <w:rsid w:val="0089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8EA7E-0F4F-4695-8A85-159E8AF1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0145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3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Habrmanova</dc:creator>
  <cp:keywords/>
  <dc:description/>
  <cp:lastModifiedBy>Petra Vaňková</cp:lastModifiedBy>
  <cp:revision>2</cp:revision>
  <dcterms:created xsi:type="dcterms:W3CDTF">2020-01-27T15:56:00Z</dcterms:created>
  <dcterms:modified xsi:type="dcterms:W3CDTF">2020-01-27T15:56:00Z</dcterms:modified>
</cp:coreProperties>
</file>