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3DC6D" w14:textId="77777777" w:rsidR="00D476D9" w:rsidRDefault="00D476D9" w:rsidP="00D476D9">
      <w:pPr>
        <w:tabs>
          <w:tab w:val="num" w:pos="360"/>
        </w:tabs>
        <w:ind w:right="-567"/>
        <w:jc w:val="center"/>
        <w:rPr>
          <w:rFonts w:cs="Times New Roman"/>
          <w:b/>
          <w:color w:val="0000FF"/>
          <w:sz w:val="44"/>
          <w:szCs w:val="44"/>
        </w:rPr>
      </w:pPr>
      <w:r>
        <w:rPr>
          <w:rFonts w:cs="Times New Roman"/>
          <w:b/>
          <w:color w:val="0000FF"/>
          <w:sz w:val="44"/>
          <w:szCs w:val="44"/>
        </w:rPr>
        <w:t>Usnesení zastupitelstva obce Adršpach</w:t>
      </w:r>
    </w:p>
    <w:p w14:paraId="70EC0CF9" w14:textId="77777777" w:rsidR="00D476D9" w:rsidRDefault="00D476D9" w:rsidP="00D476D9">
      <w:pPr>
        <w:tabs>
          <w:tab w:val="num" w:pos="360"/>
        </w:tabs>
        <w:ind w:right="-567"/>
        <w:jc w:val="center"/>
        <w:rPr>
          <w:rFonts w:cs="Times New Roman"/>
          <w:b/>
          <w:color w:val="0000FF"/>
          <w:sz w:val="44"/>
          <w:szCs w:val="44"/>
        </w:rPr>
      </w:pPr>
      <w:r>
        <w:rPr>
          <w:rFonts w:cs="Times New Roman"/>
          <w:b/>
          <w:color w:val="0000FF"/>
          <w:sz w:val="44"/>
          <w:szCs w:val="44"/>
        </w:rPr>
        <w:t>č. 30/2026 ze zasedání ze dne 29. 1. 2026</w:t>
      </w:r>
    </w:p>
    <w:p w14:paraId="2ABAA252" w14:textId="77777777" w:rsidR="00D476D9" w:rsidRDefault="00D476D9" w:rsidP="00D476D9">
      <w:pPr>
        <w:tabs>
          <w:tab w:val="num" w:pos="360"/>
        </w:tabs>
        <w:ind w:right="-567"/>
        <w:jc w:val="center"/>
        <w:rPr>
          <w:rFonts w:cs="Times New Roman"/>
          <w:b/>
          <w:color w:val="0000FF"/>
          <w:sz w:val="44"/>
          <w:szCs w:val="44"/>
        </w:rPr>
      </w:pPr>
    </w:p>
    <w:p w14:paraId="54F1F2FD" w14:textId="77777777" w:rsidR="00D476D9" w:rsidRDefault="00D476D9" w:rsidP="00D476D9">
      <w:pPr>
        <w:ind w:right="23"/>
        <w:jc w:val="center"/>
        <w:rPr>
          <w:rFonts w:cs="Times New Roman"/>
          <w:szCs w:val="24"/>
        </w:rPr>
      </w:pPr>
    </w:p>
    <w:p w14:paraId="6103AD86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Zastupitelstvo obce schvaluje: </w:t>
      </w:r>
    </w:p>
    <w:p w14:paraId="6524D0CF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506B7AF3" w14:textId="77777777" w:rsidR="00D476D9" w:rsidRDefault="00D476D9" w:rsidP="00D476D9">
      <w:pPr>
        <w:ind w:right="1"/>
        <w:rPr>
          <w:b/>
        </w:rPr>
      </w:pPr>
      <w:r>
        <w:rPr>
          <w:b/>
        </w:rPr>
        <w:t>Usnesení č.1/30/2026</w:t>
      </w:r>
    </w:p>
    <w:p w14:paraId="4658AFBE" w14:textId="77777777" w:rsidR="00D476D9" w:rsidRDefault="00D476D9" w:rsidP="00D476D9">
      <w:pPr>
        <w:ind w:right="1"/>
        <w:rPr>
          <w:bCs/>
        </w:rPr>
      </w:pPr>
      <w:r>
        <w:rPr>
          <w:bCs/>
        </w:rPr>
        <w:t>Zastupitelstvo schvaluje výběrové řízení na zhotovitele díla „Vytápění mateřské školy Adršpach“. Jedná se o veřejnou zakázku malého rozsahu za maximálně přípustnou cenu 2,5 milionu Kč bez DPH. Zveřejnění zakázky včetně všech podkladů proběhne 2. 2. 2026 na portálu Vhodné uveřejnění.</w:t>
      </w:r>
    </w:p>
    <w:p w14:paraId="535AE257" w14:textId="77777777" w:rsidR="00D476D9" w:rsidRDefault="00D476D9" w:rsidP="00D476D9">
      <w:pPr>
        <w:ind w:right="1"/>
        <w:rPr>
          <w:bCs/>
        </w:rPr>
      </w:pPr>
    </w:p>
    <w:p w14:paraId="60AA0709" w14:textId="77777777" w:rsidR="00D476D9" w:rsidRDefault="00D476D9" w:rsidP="00D476D9">
      <w:pPr>
        <w:ind w:right="1"/>
        <w:rPr>
          <w:b/>
        </w:rPr>
      </w:pPr>
      <w:r>
        <w:rPr>
          <w:b/>
        </w:rPr>
        <w:t>Usnesení č.2/30/2026</w:t>
      </w:r>
    </w:p>
    <w:p w14:paraId="75DCBF87" w14:textId="77777777" w:rsidR="00D476D9" w:rsidRDefault="00D476D9" w:rsidP="00D476D9">
      <w:pPr>
        <w:ind w:right="1"/>
        <w:rPr>
          <w:bCs/>
        </w:rPr>
      </w:pPr>
      <w:r>
        <w:rPr>
          <w:bCs/>
        </w:rPr>
        <w:t xml:space="preserve">Zastupitelstvo schvaluje otevírání a posuzování došlých nabídek na výběrové řízení na zhotovitele díla „Vytápění mateřské školy Adršpach“, které proběhne dne 23. 2. 2026 v 10.00 hodin na Obecním úřadu v Horním Adršpachu ve složení: předseda – Jakub Vajda, členové – Jan </w:t>
      </w:r>
      <w:proofErr w:type="spellStart"/>
      <w:r>
        <w:rPr>
          <w:bCs/>
        </w:rPr>
        <w:t>Šprinc</w:t>
      </w:r>
      <w:proofErr w:type="spellEnd"/>
      <w:r>
        <w:rPr>
          <w:bCs/>
        </w:rPr>
        <w:t>, Zdeněk Zatloukal, Petr Fichtner.</w:t>
      </w:r>
    </w:p>
    <w:p w14:paraId="30ACA763" w14:textId="77777777" w:rsidR="00D476D9" w:rsidRDefault="00D476D9" w:rsidP="00D476D9">
      <w:pPr>
        <w:ind w:right="1"/>
        <w:rPr>
          <w:bCs/>
        </w:rPr>
      </w:pPr>
    </w:p>
    <w:p w14:paraId="6A9E58DA" w14:textId="77777777" w:rsidR="00D476D9" w:rsidRDefault="00D476D9" w:rsidP="00D476D9">
      <w:pPr>
        <w:ind w:right="1"/>
        <w:rPr>
          <w:b/>
        </w:rPr>
      </w:pPr>
      <w:r>
        <w:rPr>
          <w:b/>
        </w:rPr>
        <w:t>Usnesení č.3/30/2026</w:t>
      </w:r>
    </w:p>
    <w:p w14:paraId="57C3A5DE" w14:textId="77777777" w:rsidR="00D476D9" w:rsidRDefault="00D476D9" w:rsidP="00D476D9">
      <w:pPr>
        <w:ind w:right="1"/>
        <w:rPr>
          <w:bCs/>
        </w:rPr>
      </w:pPr>
      <w:r>
        <w:rPr>
          <w:bCs/>
        </w:rPr>
        <w:t>Zastupitelstvo schvaluje Ing. Radka Myšku, Teplice nad Metují – finanční nabídka ve výši 10 000,- Kč celkem za administraci výběrového řízení na zhotovitele díla „Vytápění mateřské školy Adršpach“.</w:t>
      </w:r>
    </w:p>
    <w:p w14:paraId="07BF2D76" w14:textId="77777777" w:rsidR="00D476D9" w:rsidRDefault="00D476D9" w:rsidP="00D476D9">
      <w:pPr>
        <w:ind w:right="1"/>
        <w:rPr>
          <w:bCs/>
        </w:rPr>
      </w:pPr>
    </w:p>
    <w:p w14:paraId="4C3FCC5A" w14:textId="77777777" w:rsidR="00D476D9" w:rsidRDefault="00D476D9" w:rsidP="00D476D9">
      <w:pPr>
        <w:ind w:right="1"/>
        <w:rPr>
          <w:b/>
        </w:rPr>
      </w:pPr>
      <w:r>
        <w:rPr>
          <w:b/>
        </w:rPr>
        <w:t>Usnesení č.4/30/2026</w:t>
      </w:r>
    </w:p>
    <w:p w14:paraId="468F7349" w14:textId="77777777" w:rsidR="00D476D9" w:rsidRDefault="00D476D9" w:rsidP="00D476D9">
      <w:pPr>
        <w:ind w:right="1"/>
        <w:rPr>
          <w:bCs/>
        </w:rPr>
      </w:pPr>
      <w:r>
        <w:rPr>
          <w:bCs/>
        </w:rPr>
        <w:t xml:space="preserve">Zastupitelstvo schvaluje uzavření smlouvy o dílo komisí vybraným a doporučeným uchazečem zakázky na zhotovitele díla „Vytápění mateřské školy Adršpach“. Zastupitelstvo schvaluje a pověřuje starostu obce Adršpach pana Jakuba Vajdu uzavřením smlouvy. </w:t>
      </w:r>
    </w:p>
    <w:p w14:paraId="08468227" w14:textId="77777777" w:rsidR="00D476D9" w:rsidRDefault="00D476D9" w:rsidP="00D476D9">
      <w:pPr>
        <w:ind w:right="1"/>
        <w:rPr>
          <w:bCs/>
        </w:rPr>
      </w:pPr>
    </w:p>
    <w:p w14:paraId="13FBC25A" w14:textId="77777777" w:rsidR="00D476D9" w:rsidRDefault="00D476D9" w:rsidP="00D476D9">
      <w:pPr>
        <w:ind w:right="1"/>
        <w:rPr>
          <w:b/>
          <w:bCs/>
        </w:rPr>
      </w:pPr>
      <w:r>
        <w:rPr>
          <w:b/>
          <w:bCs/>
        </w:rPr>
        <w:t>Usnesení č.5/30/2026</w:t>
      </w:r>
    </w:p>
    <w:p w14:paraId="3C5BA24E" w14:textId="77777777" w:rsidR="00D476D9" w:rsidRDefault="00D476D9" w:rsidP="00D476D9">
      <w:pPr>
        <w:ind w:right="1"/>
        <w:rPr>
          <w:bCs/>
        </w:rPr>
      </w:pPr>
      <w:r>
        <w:rPr>
          <w:bCs/>
        </w:rPr>
        <w:t>Zastupitelstvo schvaluje úhradu faktury ve výši 709 580,24 Kč včetně DPH. Jedná se o opravu povrchu přístupových cest do skalního města firmě SILNICE SVOBODA, Jetřichov.</w:t>
      </w:r>
    </w:p>
    <w:p w14:paraId="226E593D" w14:textId="77777777" w:rsidR="00D476D9" w:rsidRDefault="00D476D9" w:rsidP="00D476D9">
      <w:pPr>
        <w:ind w:right="1"/>
        <w:rPr>
          <w:bCs/>
        </w:rPr>
      </w:pPr>
    </w:p>
    <w:p w14:paraId="7E6236E6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č.6/30/2026</w:t>
      </w:r>
    </w:p>
    <w:p w14:paraId="18E1092C" w14:textId="77777777" w:rsidR="00D476D9" w:rsidRDefault="00D476D9" w:rsidP="00D476D9">
      <w:r>
        <w:t xml:space="preserve">Zastupitelstvo schvaluje finanční nabídku firmy </w:t>
      </w:r>
      <w:proofErr w:type="spellStart"/>
      <w:r>
        <w:t>Mjölking</w:t>
      </w:r>
      <w:proofErr w:type="spellEnd"/>
      <w:r>
        <w:t xml:space="preserve">. s.r.o., Praha ve výši 246 000,- Kč bez DPH, (297 660,- Kč včetně DPH) na zajištění zpracování projektu „Zastřešení vstupu MŠ v Horním Adršpachu“. Projekt bude zpracován dle vyhlášky č. 131/2024 Sb., o dokumentaci </w:t>
      </w:r>
      <w:proofErr w:type="spellStart"/>
      <w:r>
        <w:t>stavb</w:t>
      </w:r>
      <w:proofErr w:type="spellEnd"/>
      <w:r>
        <w:t>.</w:t>
      </w:r>
    </w:p>
    <w:p w14:paraId="0C299AF4" w14:textId="77777777" w:rsidR="00D476D9" w:rsidRDefault="00D476D9" w:rsidP="00D476D9"/>
    <w:p w14:paraId="332A3E6F" w14:textId="77777777" w:rsidR="00D476D9" w:rsidRDefault="00D476D9" w:rsidP="00D476D9"/>
    <w:p w14:paraId="76AA0036" w14:textId="77777777" w:rsidR="00D476D9" w:rsidRDefault="00D476D9" w:rsidP="00D476D9"/>
    <w:p w14:paraId="72D71A4A" w14:textId="77777777" w:rsidR="00D476D9" w:rsidRDefault="00D476D9" w:rsidP="00D476D9"/>
    <w:p w14:paraId="411880B2" w14:textId="77777777" w:rsidR="00D476D9" w:rsidRDefault="00D476D9" w:rsidP="00D476D9"/>
    <w:p w14:paraId="640DF139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č.7/30/2026</w:t>
      </w:r>
    </w:p>
    <w:p w14:paraId="05EBF944" w14:textId="77777777" w:rsidR="00D476D9" w:rsidRDefault="00D476D9" w:rsidP="00D476D9">
      <w:r>
        <w:t xml:space="preserve">Zastupitelstvo schvaluje finanční nabídku firmy </w:t>
      </w:r>
      <w:proofErr w:type="spellStart"/>
      <w:r>
        <w:t>Mjölking</w:t>
      </w:r>
      <w:proofErr w:type="spellEnd"/>
      <w:r>
        <w:t>. s.r.o., Praha ve výši 292 500,- Kč bez DPH, (353 925,- Kč včetně DPH) na zajištění zpracování projektu „DPS pozemky pro RD Horní Adršpach“. Projekt bude zpracován dle vyhlášky č. 131/2024 Sb., o dokumentaci staveb.</w:t>
      </w:r>
    </w:p>
    <w:p w14:paraId="48C66C36" w14:textId="77777777" w:rsidR="00D476D9" w:rsidRDefault="00D476D9" w:rsidP="00D476D9"/>
    <w:p w14:paraId="7F322A88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č.8/30/2026</w:t>
      </w:r>
    </w:p>
    <w:p w14:paraId="42969838" w14:textId="77777777" w:rsidR="00D476D9" w:rsidRDefault="00D476D9" w:rsidP="00D476D9">
      <w:r>
        <w:t>Zastupitelstvo schvaluje revokaci bodu č. 13/29/2025 z usnesení č. 29/2025 ze dne 11. 12. 2025.</w:t>
      </w:r>
    </w:p>
    <w:p w14:paraId="265A7D14" w14:textId="77777777" w:rsidR="00D476D9" w:rsidRDefault="00D476D9" w:rsidP="00D476D9"/>
    <w:p w14:paraId="787D2ED8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č.9/30/2026</w:t>
      </w:r>
    </w:p>
    <w:p w14:paraId="757B18B7" w14:textId="77777777" w:rsidR="00D476D9" w:rsidRDefault="00D476D9" w:rsidP="00D476D9">
      <w:r>
        <w:t>Zastupitelstvo schvaluje uzavření Veřejnoprávní smlouvy o poskytnutí investiční dotace č.2/2025 ve výši 1 288 341,- Kč na podporu akce „Horní Adršpach – prodloužení vodovodu za ekofarmou“ mezi obcí Adršpach a firmou Vodovody a kanalizace Náchod, a.s.</w:t>
      </w:r>
    </w:p>
    <w:p w14:paraId="0E701540" w14:textId="77777777" w:rsidR="00D476D9" w:rsidRDefault="00D476D9" w:rsidP="00D476D9"/>
    <w:p w14:paraId="7CEBF9F5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č.10/30/2026</w:t>
      </w:r>
    </w:p>
    <w:p w14:paraId="03E137AD" w14:textId="77777777" w:rsidR="00D476D9" w:rsidRDefault="00D476D9" w:rsidP="00D476D9">
      <w:r>
        <w:t>Zastupitelstvo schvaluje uzavření Smlouvy o zápůjčce ve výši 1 360 000,- Kč na krytí nákladů na vybudování stavby „Horní Adršpach – prodloužení vodovodu za ekofarmou“ mezi obcí Adršpach a firmou. Vodovody a kanalizace Náchod, a.s.</w:t>
      </w:r>
    </w:p>
    <w:p w14:paraId="72218B23" w14:textId="77777777" w:rsidR="00D476D9" w:rsidRDefault="00D476D9" w:rsidP="00D476D9"/>
    <w:p w14:paraId="0BE3ACC3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č.11/30/2026</w:t>
      </w:r>
    </w:p>
    <w:p w14:paraId="38676FCF" w14:textId="77777777" w:rsidR="00D476D9" w:rsidRDefault="00D476D9" w:rsidP="00D476D9">
      <w:r>
        <w:t xml:space="preserve">Zastupitelstvo schvaluje souhlas se základními podmínkami převodu majetku (pozemek </w:t>
      </w:r>
      <w:proofErr w:type="spellStart"/>
      <w:r>
        <w:t>st.p.č</w:t>
      </w:r>
      <w:proofErr w:type="spellEnd"/>
      <w:r>
        <w:t xml:space="preserve">. 152, jehož součástí je budova čp. 119 a část pozemku </w:t>
      </w:r>
      <w:proofErr w:type="spellStart"/>
      <w:r>
        <w:t>p.č</w:t>
      </w:r>
      <w:proofErr w:type="spellEnd"/>
      <w:r>
        <w:t>. 961/1, vše v </w:t>
      </w:r>
      <w:proofErr w:type="spellStart"/>
      <w:r>
        <w:t>k.ú</w:t>
      </w:r>
      <w:proofErr w:type="spellEnd"/>
      <w:r>
        <w:t xml:space="preserve">. Horní Adršpach) a uzavření smlouvy se Správou železnic, </w:t>
      </w:r>
      <w:proofErr w:type="spellStart"/>
      <w:r>
        <w:t>s.o</w:t>
      </w:r>
      <w:proofErr w:type="spellEnd"/>
      <w:r>
        <w:t xml:space="preserve">., Praha o bezúplatném převodu vlastnického práva na obec Adršpach. </w:t>
      </w:r>
    </w:p>
    <w:p w14:paraId="7339302A" w14:textId="77777777" w:rsidR="00D476D9" w:rsidRDefault="00D476D9" w:rsidP="00D476D9"/>
    <w:p w14:paraId="73F99E89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č.12/30/2026</w:t>
      </w:r>
    </w:p>
    <w:p w14:paraId="4A43E189" w14:textId="77777777" w:rsidR="00D476D9" w:rsidRDefault="00D476D9" w:rsidP="00D476D9">
      <w:r>
        <w:t xml:space="preserve">Zastupitelstvo schvaluje záměr vkladu 4 ks vodovodních řadů, vodojemu a souvisejících pozemků z majetku obce Adršpach do majetku Vodovodů a kanalizací Náchod a.s. formou nepeněžitého vkladu. Jedná se o pozemky </w:t>
      </w:r>
      <w:proofErr w:type="spellStart"/>
      <w:r>
        <w:t>p.č</w:t>
      </w:r>
      <w:proofErr w:type="spellEnd"/>
      <w:r>
        <w:t>. 2039, 2022 – ostatní plocha v </w:t>
      </w:r>
      <w:proofErr w:type="spellStart"/>
      <w:r>
        <w:t>k.ú</w:t>
      </w:r>
      <w:proofErr w:type="spellEnd"/>
      <w:r>
        <w:t>. Dolní Adršpach.</w:t>
      </w:r>
    </w:p>
    <w:p w14:paraId="293010AC" w14:textId="77777777" w:rsidR="00D476D9" w:rsidRDefault="00D476D9" w:rsidP="00D476D9"/>
    <w:p w14:paraId="33FC7066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č.13/30/2026</w:t>
      </w:r>
    </w:p>
    <w:p w14:paraId="7670D1B1" w14:textId="77777777" w:rsidR="00D476D9" w:rsidRDefault="00D476D9" w:rsidP="00D476D9">
      <w:r>
        <w:t>Zastupitelstvo schvaluje Rozpočtové opatření č.1/2026, viz příloha usnesení.</w:t>
      </w:r>
    </w:p>
    <w:p w14:paraId="61296EEE" w14:textId="77777777" w:rsidR="00D476D9" w:rsidRDefault="00D476D9" w:rsidP="00D476D9"/>
    <w:p w14:paraId="0D919594" w14:textId="77777777" w:rsidR="00D476D9" w:rsidRDefault="00D476D9" w:rsidP="00D476D9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Usnesení č.14/30/2025</w:t>
      </w:r>
    </w:p>
    <w:p w14:paraId="2523FE92" w14:textId="77777777" w:rsidR="00D476D9" w:rsidRDefault="00D476D9" w:rsidP="00D476D9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Zastupitelstvo schvaluje Výroční zprávu obce Adršpach za rok 2025 dle zákona č.106/1999 </w:t>
      </w:r>
      <w:proofErr w:type="gramStart"/>
      <w:r>
        <w:rPr>
          <w:rFonts w:cs="Times New Roman"/>
          <w:szCs w:val="24"/>
        </w:rPr>
        <w:t>Sb..</w:t>
      </w:r>
      <w:proofErr w:type="gramEnd"/>
    </w:p>
    <w:p w14:paraId="70E9FC88" w14:textId="77777777" w:rsidR="00D476D9" w:rsidRDefault="00D476D9" w:rsidP="00D476D9">
      <w:pPr>
        <w:rPr>
          <w:rFonts w:cs="Times New Roman"/>
          <w:szCs w:val="24"/>
        </w:rPr>
      </w:pPr>
    </w:p>
    <w:p w14:paraId="5B89D0E9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č.15/30/2026</w:t>
      </w:r>
    </w:p>
    <w:p w14:paraId="51205CE0" w14:textId="77777777" w:rsidR="00D476D9" w:rsidRDefault="00D476D9" w:rsidP="00D476D9">
      <w:r>
        <w:t xml:space="preserve">Zastupitelstvo schvaluje navýšení </w:t>
      </w:r>
      <w:proofErr w:type="spellStart"/>
      <w:r>
        <w:t>stravenkového</w:t>
      </w:r>
      <w:proofErr w:type="spellEnd"/>
      <w:r>
        <w:t xml:space="preserve"> paušálu na 129,50 Kč s účinností od 1. 2. 2026.</w:t>
      </w:r>
    </w:p>
    <w:p w14:paraId="6197DC3C" w14:textId="77777777" w:rsidR="00D476D9" w:rsidRDefault="00D476D9" w:rsidP="00D476D9"/>
    <w:p w14:paraId="19E8C1FD" w14:textId="77777777" w:rsidR="00D476D9" w:rsidRDefault="00D476D9" w:rsidP="00D476D9">
      <w:pPr>
        <w:rPr>
          <w:b/>
          <w:bCs/>
        </w:rPr>
      </w:pPr>
      <w:r>
        <w:rPr>
          <w:b/>
          <w:bCs/>
        </w:rPr>
        <w:lastRenderedPageBreak/>
        <w:t>Usnesení č.16/30/2026</w:t>
      </w:r>
    </w:p>
    <w:p w14:paraId="1166D8BC" w14:textId="77777777" w:rsidR="00D476D9" w:rsidRDefault="00D476D9" w:rsidP="00D476D9">
      <w:r>
        <w:t>Zastupitelstvo schvaluje navýšení příspěvku na obědy pro důchodce z 30,- Kč na 90,- Kč na 1 oběd s účinností od 1. 3. 2026.</w:t>
      </w:r>
    </w:p>
    <w:p w14:paraId="31956543" w14:textId="77777777" w:rsidR="00D476D9" w:rsidRDefault="00D476D9" w:rsidP="00D476D9"/>
    <w:p w14:paraId="4B5A8153" w14:textId="77777777" w:rsidR="00D476D9" w:rsidRDefault="00D476D9" w:rsidP="00D476D9">
      <w:pPr>
        <w:spacing w:line="23" w:lineRule="atLeast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Usnesení č.18/30/2026</w:t>
      </w:r>
    </w:p>
    <w:p w14:paraId="6A2019A7" w14:textId="77777777" w:rsidR="00D476D9" w:rsidRDefault="00D476D9" w:rsidP="00D476D9">
      <w:pPr>
        <w:spacing w:line="23" w:lineRule="atLeas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Zastupitelstvo v postavení valné hromady společnosti Technické služby Adršpach s.r.o. schvaluje výběr auditora Ing. Petra Kubáče, IČ 87562928, číslo oprávnění 2533, za cenu 100 000,- Kč bez DPH pro provedení povinného účetního auditu za rok 2025.</w:t>
      </w:r>
    </w:p>
    <w:p w14:paraId="6C8506F6" w14:textId="77777777" w:rsidR="00D476D9" w:rsidRDefault="00D476D9" w:rsidP="00D476D9">
      <w:pPr>
        <w:spacing w:line="23" w:lineRule="atLeast"/>
        <w:rPr>
          <w:rFonts w:eastAsia="Times New Roman" w:cs="Times New Roman"/>
          <w:szCs w:val="24"/>
        </w:rPr>
      </w:pPr>
    </w:p>
    <w:p w14:paraId="46690FC4" w14:textId="77777777" w:rsidR="00D476D9" w:rsidRDefault="00D476D9" w:rsidP="00D476D9">
      <w:pPr>
        <w:spacing w:line="23" w:lineRule="atLeast"/>
        <w:rPr>
          <w:b/>
          <w:bCs/>
        </w:rPr>
      </w:pPr>
      <w:r>
        <w:rPr>
          <w:b/>
          <w:bCs/>
        </w:rPr>
        <w:t>Usnesení č.20/30/2026</w:t>
      </w:r>
    </w:p>
    <w:p w14:paraId="478EAA8B" w14:textId="77777777" w:rsidR="00D476D9" w:rsidRDefault="00D476D9" w:rsidP="00D476D9">
      <w:pPr>
        <w:spacing w:line="23" w:lineRule="atLeast"/>
      </w:pPr>
      <w:r>
        <w:t xml:space="preserve">Zastupitelstvo v postavení valné hromady společnosti Technické služby Adršpach s.r.o. schvaluje mimořádnou dotaci ve výši 20 000,- Kč pro spolek </w:t>
      </w:r>
      <w:proofErr w:type="spellStart"/>
      <w:r>
        <w:t>Ádrboulder</w:t>
      </w:r>
      <w:proofErr w:type="spellEnd"/>
      <w:r>
        <w:t xml:space="preserve"> </w:t>
      </w:r>
      <w:proofErr w:type="spellStart"/>
      <w:r>
        <w:t>z.s</w:t>
      </w:r>
      <w:proofErr w:type="spellEnd"/>
      <w:r>
        <w:t>. na materiální vybavení a dětské akce spolku.</w:t>
      </w:r>
    </w:p>
    <w:p w14:paraId="47317641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4F927AB2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4179EBC3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7D565D4C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Zastupitelstvo obce ukládá:</w:t>
      </w:r>
    </w:p>
    <w:p w14:paraId="7546150E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1CA2C262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Usnesení č.17/30/2026</w:t>
      </w:r>
    </w:p>
    <w:p w14:paraId="2B07ECAA" w14:textId="77777777" w:rsidR="00D476D9" w:rsidRDefault="00D476D9" w:rsidP="00D476D9">
      <w:r>
        <w:t xml:space="preserve">Zastupitelstvo ukládá předsedovi Finančního výboru obce Adršpach provést kontrolu dle kompetencí jednotlivých výborů do konce března 2026. </w:t>
      </w:r>
    </w:p>
    <w:p w14:paraId="6A0EFF09" w14:textId="77777777" w:rsidR="00D476D9" w:rsidRDefault="00D476D9" w:rsidP="00D476D9"/>
    <w:p w14:paraId="5C5AEED5" w14:textId="77777777" w:rsidR="00D476D9" w:rsidRDefault="00D476D9" w:rsidP="00D476D9"/>
    <w:p w14:paraId="2789572B" w14:textId="77777777" w:rsidR="00D476D9" w:rsidRDefault="00D476D9" w:rsidP="00D476D9"/>
    <w:p w14:paraId="5AE1D4C7" w14:textId="77777777" w:rsidR="00D476D9" w:rsidRDefault="00D476D9" w:rsidP="00D476D9">
      <w:pPr>
        <w:rPr>
          <w:b/>
          <w:bCs/>
        </w:rPr>
      </w:pPr>
      <w:r>
        <w:rPr>
          <w:b/>
          <w:bCs/>
        </w:rPr>
        <w:t>Zastupitelstvo pověřuje:</w:t>
      </w:r>
    </w:p>
    <w:p w14:paraId="24ACAD10" w14:textId="77777777" w:rsidR="00D476D9" w:rsidRDefault="00D476D9" w:rsidP="00D476D9">
      <w:pPr>
        <w:rPr>
          <w:b/>
          <w:bCs/>
        </w:rPr>
      </w:pPr>
    </w:p>
    <w:p w14:paraId="0F77FF54" w14:textId="77777777" w:rsidR="00D476D9" w:rsidRDefault="00D476D9" w:rsidP="00D476D9">
      <w:pPr>
        <w:spacing w:line="23" w:lineRule="atLeast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Usnesení č.19/30/2026</w:t>
      </w:r>
    </w:p>
    <w:p w14:paraId="098AFC0E" w14:textId="77777777" w:rsidR="00D476D9" w:rsidRDefault="00D476D9" w:rsidP="00D476D9">
      <w:pPr>
        <w:spacing w:line="23" w:lineRule="atLeast"/>
      </w:pPr>
      <w:r>
        <w:t>Zastupitelstvo v postavení valné hromady společnosti Technické služby Adršpach s.r.o., pověřuje jednatelku Pavlínu Nešporovou podpisem smlouvy o dílo o provedení povinného auditu s Ing. Petrem Kubáčem, IČ 87562928, číslo oprávnění 2533, za cenu 100 000,- Kč bez DPH.</w:t>
      </w:r>
    </w:p>
    <w:p w14:paraId="33F463F4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41AB4A54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634F4551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7323153B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Zastupitelstvo bere na vědomí:</w:t>
      </w:r>
    </w:p>
    <w:p w14:paraId="23F26C5A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26336C2C" w14:textId="77777777" w:rsidR="00D476D9" w:rsidRDefault="00D476D9" w:rsidP="00D476D9">
      <w:r>
        <w:t>Zastupitelstvo bere na vědomí oznámení o výsledku výběru zhotovitele na akci FVE na veřejných objektech obce Adršpach“. Komisí byla vybrána firma SEFY Czech Republic s.r.o., Jeremiášova 2581/2, 155 00 Praha 5, Stodůlky za cenu 1 725 322,- Kč bez DPH, 2 087 639,62 Kč včetně DPH.</w:t>
      </w:r>
    </w:p>
    <w:p w14:paraId="1DC9A5A9" w14:textId="77777777" w:rsidR="00D476D9" w:rsidRDefault="00D476D9" w:rsidP="00D476D9"/>
    <w:p w14:paraId="5BE4F76B" w14:textId="77777777" w:rsidR="00D476D9" w:rsidRDefault="00D476D9" w:rsidP="00D476D9">
      <w:r>
        <w:t xml:space="preserve">Zastupitelstvo bere na vědomí: Usnesením č.6/2024 ze dne 21. 3. 2024 byl zastupiteli obce schválen záměr směny pozemků. Proti původním číslům pozemků </w:t>
      </w:r>
      <w:proofErr w:type="spellStart"/>
      <w:r>
        <w:t>p.č</w:t>
      </w:r>
      <w:proofErr w:type="spellEnd"/>
      <w:r>
        <w:t>. 796/8, 796/9 a 799, vše v </w:t>
      </w:r>
      <w:proofErr w:type="spellStart"/>
      <w:r>
        <w:t>k.ú</w:t>
      </w:r>
      <w:proofErr w:type="spellEnd"/>
      <w:r>
        <w:t>. Dolní Adršpach, je v současné době číslo 2306 v majetku pana P. K této změně došlo na základě pozemkových úprav katastrálního území Dolní Adršpach.</w:t>
      </w:r>
    </w:p>
    <w:p w14:paraId="79F4B875" w14:textId="77777777" w:rsidR="00D476D9" w:rsidRDefault="00D476D9" w:rsidP="00D476D9"/>
    <w:p w14:paraId="3C55529F" w14:textId="77777777" w:rsidR="00D476D9" w:rsidRDefault="00D476D9" w:rsidP="00D476D9">
      <w:r>
        <w:lastRenderedPageBreak/>
        <w:t>Zastupitelstvo bere na vědomí zápis Kontrolního výboru ze dne 25. 1. 2026 z provedené kontroly usnesení Zastupitelstva obce Adršpach za období březen 2025 až prosinec 2025.</w:t>
      </w:r>
    </w:p>
    <w:p w14:paraId="304F69D1" w14:textId="77777777" w:rsidR="00D476D9" w:rsidRDefault="00D476D9" w:rsidP="00D476D9"/>
    <w:p w14:paraId="719B3869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6AD00AE7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4A3F3C60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76FBFD79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3C37F98D" w14:textId="77777777" w:rsidR="00D476D9" w:rsidRDefault="00D476D9" w:rsidP="00D476D9">
      <w:pPr>
        <w:ind w:right="-567"/>
        <w:jc w:val="both"/>
        <w:rPr>
          <w:iCs/>
          <w:szCs w:val="24"/>
        </w:rPr>
      </w:pPr>
    </w:p>
    <w:p w14:paraId="4A6D73F5" w14:textId="77777777" w:rsidR="00D476D9" w:rsidRDefault="00D476D9" w:rsidP="00D476D9">
      <w:pPr>
        <w:ind w:right="23"/>
        <w:rPr>
          <w:rFonts w:cs="Times New Roman"/>
          <w:b/>
          <w:bCs/>
          <w:szCs w:val="24"/>
        </w:rPr>
      </w:pPr>
    </w:p>
    <w:p w14:paraId="640660C2" w14:textId="77777777" w:rsidR="00D476D9" w:rsidRDefault="00D476D9" w:rsidP="00D476D9">
      <w:pPr>
        <w:ind w:right="23"/>
        <w:rPr>
          <w:rFonts w:cs="Times New Roman"/>
          <w:szCs w:val="24"/>
          <w:vertAlign w:val="superscript"/>
        </w:rPr>
      </w:pPr>
      <w:r>
        <w:rPr>
          <w:rFonts w:cs="Times New Roman"/>
          <w:szCs w:val="24"/>
          <w:vertAlign w:val="superscript"/>
        </w:rPr>
        <w:t xml:space="preserve">starosta obce Adršpach Jakub Vajda </w:t>
      </w:r>
      <w:r>
        <w:rPr>
          <w:rFonts w:cs="Times New Roman"/>
          <w:szCs w:val="24"/>
          <w:vertAlign w:val="superscript"/>
        </w:rPr>
        <w:tab/>
      </w:r>
      <w:r>
        <w:rPr>
          <w:rFonts w:cs="Times New Roman"/>
          <w:szCs w:val="24"/>
          <w:vertAlign w:val="superscript"/>
        </w:rPr>
        <w:tab/>
      </w:r>
      <w:r>
        <w:rPr>
          <w:rFonts w:cs="Times New Roman"/>
          <w:szCs w:val="24"/>
          <w:vertAlign w:val="superscript"/>
        </w:rPr>
        <w:tab/>
        <w:t xml:space="preserve">    </w:t>
      </w:r>
      <w:r>
        <w:rPr>
          <w:rFonts w:cs="Times New Roman"/>
          <w:szCs w:val="24"/>
          <w:vertAlign w:val="superscript"/>
        </w:rPr>
        <w:tab/>
        <w:t xml:space="preserve">   místostarosta obce Adršpach Tomáš Dimter</w:t>
      </w:r>
    </w:p>
    <w:p w14:paraId="63BADBC0" w14:textId="77777777" w:rsidR="00D476D9" w:rsidRDefault="00D476D9" w:rsidP="00D476D9">
      <w:pPr>
        <w:ind w:right="23"/>
        <w:rPr>
          <w:rFonts w:cs="Times New Roman"/>
          <w:szCs w:val="24"/>
          <w:vertAlign w:val="superscript"/>
        </w:rPr>
      </w:pPr>
      <w:r>
        <w:rPr>
          <w:rFonts w:cs="Times New Roman"/>
          <w:szCs w:val="24"/>
          <w:vertAlign w:val="superscript"/>
        </w:rPr>
        <w:t>…………………………………………</w:t>
      </w:r>
      <w:r>
        <w:rPr>
          <w:rFonts w:cs="Times New Roman"/>
          <w:szCs w:val="24"/>
          <w:vertAlign w:val="superscript"/>
        </w:rPr>
        <w:tab/>
      </w:r>
      <w:r>
        <w:rPr>
          <w:rFonts w:cs="Times New Roman"/>
          <w:szCs w:val="24"/>
          <w:vertAlign w:val="superscript"/>
        </w:rPr>
        <w:tab/>
        <w:t xml:space="preserve">      </w:t>
      </w:r>
      <w:r>
        <w:rPr>
          <w:rFonts w:cs="Times New Roman"/>
          <w:szCs w:val="24"/>
          <w:vertAlign w:val="superscript"/>
        </w:rPr>
        <w:tab/>
        <w:t xml:space="preserve">       </w:t>
      </w:r>
      <w:r>
        <w:rPr>
          <w:rFonts w:cs="Times New Roman"/>
          <w:szCs w:val="24"/>
          <w:vertAlign w:val="superscript"/>
        </w:rPr>
        <w:tab/>
        <w:t xml:space="preserve">   ……………………………………………</w:t>
      </w:r>
    </w:p>
    <w:p w14:paraId="128D3676" w14:textId="77777777" w:rsidR="00D476D9" w:rsidRDefault="00D476D9" w:rsidP="00D476D9"/>
    <w:p w14:paraId="4E6EFAF3" w14:textId="77777777" w:rsidR="00D476D9" w:rsidRDefault="00D476D9" w:rsidP="00D476D9"/>
    <w:p w14:paraId="129E0AF5" w14:textId="77777777" w:rsidR="00D476D9" w:rsidRDefault="00D476D9" w:rsidP="00D476D9"/>
    <w:p w14:paraId="541701D7" w14:textId="77777777" w:rsidR="00D476D9" w:rsidRDefault="00D476D9" w:rsidP="00D476D9"/>
    <w:p w14:paraId="11AE6EB9" w14:textId="77777777" w:rsidR="00D476D9" w:rsidRDefault="00D476D9" w:rsidP="00D476D9"/>
    <w:p w14:paraId="6BDA6BF9" w14:textId="77777777" w:rsidR="00D476D9" w:rsidRDefault="00D476D9" w:rsidP="00D476D9"/>
    <w:p w14:paraId="04890014" w14:textId="77777777" w:rsidR="00EE14B9" w:rsidRDefault="00EE14B9"/>
    <w:sectPr w:rsidR="00EE1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4B9"/>
    <w:rsid w:val="00D476D9"/>
    <w:rsid w:val="00EE14B9"/>
    <w:rsid w:val="00F6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E1032-61C7-4F57-91CF-7E68E69F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76D9"/>
    <w:pPr>
      <w:spacing w:after="0" w:line="276" w:lineRule="auto"/>
    </w:pPr>
    <w:rPr>
      <w:rFonts w:ascii="Times New Roman" w:hAnsi="Times New Roman"/>
      <w:kern w:val="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E14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14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14B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14B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14B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14B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14B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14B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14B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14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E1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14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14B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14B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14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14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14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14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1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EE1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14B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E1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14B9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E14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14B9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E14B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14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14B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14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Habrmanová</dc:creator>
  <cp:keywords/>
  <dc:description/>
  <cp:lastModifiedBy>Věra Habrmanová</cp:lastModifiedBy>
  <cp:revision>3</cp:revision>
  <dcterms:created xsi:type="dcterms:W3CDTF">2026-02-03T09:48:00Z</dcterms:created>
  <dcterms:modified xsi:type="dcterms:W3CDTF">2026-02-03T09:48:00Z</dcterms:modified>
</cp:coreProperties>
</file>