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E1C" w:rsidRDefault="003D2E1C" w:rsidP="003D2E1C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41/2014  ze zasedání ze dne 27.5.2014   </w:t>
      </w:r>
    </w:p>
    <w:p w:rsidR="003D2E1C" w:rsidRDefault="003D2E1C" w:rsidP="003D2E1C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D2E1C" w:rsidRDefault="003D2E1C" w:rsidP="003D2E1C">
      <w:pPr>
        <w:tabs>
          <w:tab w:val="num" w:pos="360"/>
        </w:tabs>
        <w:ind w:left="360" w:right="23" w:hanging="360"/>
        <w:rPr>
          <w:b/>
        </w:rPr>
      </w:pPr>
    </w:p>
    <w:p w:rsidR="003D2E1C" w:rsidRDefault="003D2E1C" w:rsidP="003D2E1C">
      <w:pPr>
        <w:tabs>
          <w:tab w:val="num" w:pos="360"/>
        </w:tabs>
        <w:ind w:left="360" w:right="23" w:hanging="360"/>
        <w:rPr>
          <w:b/>
        </w:rPr>
      </w:pPr>
    </w:p>
    <w:p w:rsidR="003D2E1C" w:rsidRDefault="003D2E1C" w:rsidP="003D2E1C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3D2E1C" w:rsidRDefault="003D2E1C" w:rsidP="003D2E1C">
      <w:pPr>
        <w:ind w:right="1"/>
        <w:rPr>
          <w:b/>
        </w:rPr>
      </w:pPr>
    </w:p>
    <w:p w:rsidR="003D2E1C" w:rsidRDefault="003D2E1C" w:rsidP="003D2E1C">
      <w:pPr>
        <w:ind w:right="-567"/>
        <w:rPr>
          <w:b/>
        </w:rPr>
      </w:pPr>
      <w:r>
        <w:rPr>
          <w:b/>
        </w:rPr>
        <w:t>Usnesení č.1/41/2014</w:t>
      </w:r>
    </w:p>
    <w:p w:rsidR="003D2E1C" w:rsidRDefault="003D2E1C" w:rsidP="003D2E1C">
      <w:pPr>
        <w:ind w:right="-567"/>
      </w:pPr>
      <w:r>
        <w:t>Zastupitelstvo schvaluje rozpočtové č.3/2014 viz příloha usnesení</w:t>
      </w:r>
    </w:p>
    <w:p w:rsidR="003D2E1C" w:rsidRDefault="003D2E1C" w:rsidP="003D2E1C">
      <w:pPr>
        <w:ind w:right="-567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č.2/41/2014</w:t>
      </w:r>
    </w:p>
    <w:p w:rsidR="003D2E1C" w:rsidRDefault="003D2E1C" w:rsidP="003D2E1C">
      <w:pPr>
        <w:ind w:right="23"/>
      </w:pPr>
      <w:r>
        <w:t xml:space="preserve">Zastupitelstvo schvaluje celoroční hospodaření obce a závěrečný účet obce za rok 2013 včetně zprávy nezávislého auditora o výsledku hospodaření obce za rok 2013 bez výhrad 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č.3/41/2014</w:t>
      </w:r>
    </w:p>
    <w:p w:rsidR="003D2E1C" w:rsidRDefault="003D2E1C" w:rsidP="003D2E1C">
      <w:pPr>
        <w:ind w:right="23"/>
      </w:pPr>
      <w:r>
        <w:t>Zastupitelstvo schvaluje účetní závěrku obce Adršpach k 31.12.2013 dle předlohy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č.4/41/2014</w:t>
      </w:r>
    </w:p>
    <w:p w:rsidR="003D2E1C" w:rsidRDefault="003D2E1C" w:rsidP="003D2E1C">
      <w:pPr>
        <w:ind w:right="23"/>
      </w:pPr>
      <w:r>
        <w:t>Zastupitelstvo schvaluje účetní závěrku Základní školy a mateřské školy, Adršpach k 31.12. 2013 dle předlohy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č.5/41/2014</w:t>
      </w:r>
    </w:p>
    <w:p w:rsidR="003D2E1C" w:rsidRDefault="003D2E1C" w:rsidP="003D2E1C">
      <w:pPr>
        <w:ind w:right="23"/>
      </w:pPr>
      <w:r>
        <w:t>Zastupitelstvo schvaluje úpravu vnitřní směrnice o cestovních náhradách č. 6/4 ze dne 4.5.2014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č.6/41/2014</w:t>
      </w:r>
    </w:p>
    <w:p w:rsidR="003D2E1C" w:rsidRDefault="003D2E1C" w:rsidP="003D2E1C">
      <w:pPr>
        <w:ind w:right="23"/>
      </w:pPr>
      <w:r>
        <w:t xml:space="preserve">Zastupitelstvo schvaluje a pověřuje starostku D. Cahovou podpisem Smlouvy o poskytnutí dotace ve výši 140 000,- Kč z rozpočtu Královéhradeckého kraje mimo režim minimis – účelová neinvestiční finanční podpora z rozpočtu poskytovatele na realizaci projektu „Stavební úpravy zámku v Dolním Adršpachu, čp. 75, na st.poz.č. 1“  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č.7/41/2014</w:t>
      </w:r>
    </w:p>
    <w:p w:rsidR="003D2E1C" w:rsidRDefault="003D2E1C" w:rsidP="003D2E1C">
      <w:pPr>
        <w:ind w:right="23"/>
      </w:pPr>
      <w:r>
        <w:t>Zastupitelstvo schvaluje a pověřuje starostku D. Cahovou podpisem Dohody o poskytnutí dotace z Programu rozvoje venkova ČR ve výši 600 000,- Kč název projektu „Stavební úpravy zámku v Dolním Adršpachu, čp. 75, na stav.poz.č. 1“</w:t>
      </w:r>
    </w:p>
    <w:p w:rsidR="003D2E1C" w:rsidRDefault="003D2E1C" w:rsidP="003D2E1C">
      <w:pPr>
        <w:ind w:right="23"/>
      </w:pPr>
    </w:p>
    <w:p w:rsidR="003D2E1C" w:rsidRDefault="003D2E1C" w:rsidP="003D2E1C">
      <w:pPr>
        <w:rPr>
          <w:b/>
        </w:rPr>
      </w:pPr>
      <w:r>
        <w:rPr>
          <w:b/>
        </w:rPr>
        <w:t>Usnesení č.8/41/2014</w:t>
      </w:r>
    </w:p>
    <w:p w:rsidR="003D2E1C" w:rsidRDefault="003D2E1C" w:rsidP="003D2E1C">
      <w:r>
        <w:t>Zastupitelstvo schvaluje a ukládá místostarostovi Michalovi Kozárovi dokončení prací smluvně zajištěných „Stavební úpravy zámku v Dolním Adršpachu, čp. 75, st.p.č. 1“ firmou R. Myška,  zhotovení tabulí expozice muzea na zámku J. Bitnarem, malířské práce R. Ságnerem a předložení konečných objednávek do 30.5.2014 a ukončení objednaných prací nejpozději do 31. srpna 2014 starostce p. Cahové</w:t>
      </w:r>
    </w:p>
    <w:p w:rsidR="003D2E1C" w:rsidRDefault="003D2E1C" w:rsidP="003D2E1C"/>
    <w:p w:rsidR="003D2E1C" w:rsidRDefault="003D2E1C" w:rsidP="003D2E1C">
      <w:pPr>
        <w:rPr>
          <w:b/>
        </w:rPr>
      </w:pPr>
      <w:r>
        <w:rPr>
          <w:b/>
        </w:rPr>
        <w:t>Usnesení č.9/41/2014</w:t>
      </w:r>
    </w:p>
    <w:p w:rsidR="003D2E1C" w:rsidRDefault="003D2E1C" w:rsidP="003D2E1C">
      <w:r>
        <w:t>Zastupitelstvo schvaluje a zprošťuje místostarostu Michala Kozára zajišťováním veškerých výběrových řízení, prací a ostatních úkonů týkajících se „ZÁMKU  ADRŠPACH“</w:t>
      </w:r>
    </w:p>
    <w:p w:rsidR="003D2E1C" w:rsidRDefault="003D2E1C" w:rsidP="003D2E1C"/>
    <w:p w:rsidR="003D2E1C" w:rsidRDefault="003D2E1C" w:rsidP="003D2E1C"/>
    <w:p w:rsidR="003D2E1C" w:rsidRDefault="003D2E1C" w:rsidP="003D2E1C"/>
    <w:p w:rsidR="003D2E1C" w:rsidRDefault="003D2E1C" w:rsidP="003D2E1C">
      <w:pPr>
        <w:rPr>
          <w:b/>
        </w:rPr>
      </w:pPr>
      <w:r>
        <w:rPr>
          <w:b/>
        </w:rPr>
        <w:t>Usnesení č.10/41/2014</w:t>
      </w:r>
    </w:p>
    <w:p w:rsidR="003D2E1C" w:rsidRDefault="003D2E1C" w:rsidP="003D2E1C">
      <w:r>
        <w:lastRenderedPageBreak/>
        <w:t>Zastupitelstvo schvaluje a pověřuje starostku Danu Cahovou kompletním zajištěním chodu zámku v Dolním Adršpachu</w:t>
      </w:r>
    </w:p>
    <w:p w:rsidR="003D2E1C" w:rsidRDefault="003D2E1C" w:rsidP="003D2E1C"/>
    <w:p w:rsidR="003D2E1C" w:rsidRDefault="003D2E1C" w:rsidP="003D2E1C">
      <w:pPr>
        <w:ind w:right="23"/>
        <w:rPr>
          <w:b/>
        </w:rPr>
      </w:pPr>
      <w:r>
        <w:rPr>
          <w:b/>
        </w:rPr>
        <w:t>Usnesení č.11/41/2014</w:t>
      </w:r>
    </w:p>
    <w:p w:rsidR="003D2E1C" w:rsidRDefault="003D2E1C" w:rsidP="003D2E1C">
      <w:pPr>
        <w:ind w:right="23"/>
      </w:pPr>
      <w:r>
        <w:t xml:space="preserve">Zastupitelstvo schvaluje uzavření smlouvy o poskytnutí dotace ve výši 27 000,- Kč na realizaci projektu „Keramická dílna“ z rozpočtu Královéhradeckého kraje mezi Základní školou a mateřskou školou, Adršpach a Královéhradeckým krajem 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č.12/41/2014</w:t>
      </w:r>
    </w:p>
    <w:p w:rsidR="003D2E1C" w:rsidRDefault="003D2E1C" w:rsidP="003D2E1C">
      <w:pPr>
        <w:ind w:right="23"/>
      </w:pPr>
      <w:r>
        <w:t>Zastupitelstvo schvaluje Dodatek č.1 ke směrnici Zakázky malého rozsahu ze dne 27.11.2013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č.13/41/2014</w:t>
      </w:r>
    </w:p>
    <w:p w:rsidR="003D2E1C" w:rsidRDefault="003D2E1C" w:rsidP="003D2E1C">
      <w:pPr>
        <w:ind w:right="23"/>
      </w:pPr>
      <w:r>
        <w:t xml:space="preserve">Zastupitelstvo schvaluje a jmenuje starostku obce Adršpach Danu Cahovou k zastupování obce Adršpach na Valné hromadě VAK Náchod a.s. dne 12.6.2014 a pověřuje hlasováním podle návrhu usnesení programu na pozvánce </w:t>
      </w:r>
    </w:p>
    <w:p w:rsidR="003D2E1C" w:rsidRDefault="003D2E1C" w:rsidP="003D2E1C">
      <w:pPr>
        <w:ind w:right="23"/>
        <w:rPr>
          <w:b/>
        </w:rPr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č.14/41/2014</w:t>
      </w:r>
    </w:p>
    <w:p w:rsidR="003D2E1C" w:rsidRDefault="003D2E1C" w:rsidP="003D2E1C">
      <w:pPr>
        <w:ind w:right="23"/>
      </w:pPr>
      <w:r>
        <w:t>Zastupitelstvo schvaluje revize hromosvodů a doplnění hromosvodů na objektech ve vlastnictví obce Adršpach provedené M. Prokůpkem, Trutnov dle níže uvedeného rozpisu:</w:t>
      </w:r>
    </w:p>
    <w:p w:rsidR="003D2E1C" w:rsidRDefault="003D2E1C" w:rsidP="003D2E1C">
      <w:pPr>
        <w:pStyle w:val="Odstavecseseznamem"/>
        <w:numPr>
          <w:ilvl w:val="0"/>
          <w:numId w:val="1"/>
        </w:numPr>
        <w:ind w:right="23"/>
      </w:pPr>
      <w:r>
        <w:t>ČOV – oprava stávajícího stavu</w:t>
      </w:r>
      <w:r>
        <w:tab/>
      </w:r>
      <w:r>
        <w:tab/>
      </w:r>
      <w:r>
        <w:tab/>
        <w:t>2 955,- Kč</w:t>
      </w:r>
    </w:p>
    <w:p w:rsidR="003D2E1C" w:rsidRDefault="003D2E1C" w:rsidP="003D2E1C">
      <w:pPr>
        <w:pStyle w:val="Odstavecseseznamem"/>
        <w:numPr>
          <w:ilvl w:val="0"/>
          <w:numId w:val="1"/>
        </w:numPr>
        <w:ind w:right="23"/>
      </w:pPr>
      <w:r>
        <w:t>Hasičská zbrojnice – oprava stávajícího stavu</w:t>
      </w:r>
      <w:r>
        <w:tab/>
        <w:t>6 753,- Kč</w:t>
      </w:r>
    </w:p>
    <w:p w:rsidR="003D2E1C" w:rsidRDefault="003D2E1C" w:rsidP="003D2E1C">
      <w:pPr>
        <w:pStyle w:val="Odstavecseseznamem"/>
        <w:numPr>
          <w:ilvl w:val="0"/>
          <w:numId w:val="1"/>
        </w:numPr>
        <w:ind w:right="23"/>
      </w:pPr>
      <w:r>
        <w:t>čp. 141 HA – oprava stávajícího stavu</w:t>
      </w:r>
      <w:r>
        <w:tab/>
      </w:r>
      <w:r>
        <w:tab/>
        <w:t>8 510,- Kč</w:t>
      </w:r>
    </w:p>
    <w:p w:rsidR="003D2E1C" w:rsidRDefault="003D2E1C" w:rsidP="003D2E1C">
      <w:pPr>
        <w:pStyle w:val="Odstavecseseznamem"/>
        <w:numPr>
          <w:ilvl w:val="0"/>
          <w:numId w:val="1"/>
        </w:numPr>
        <w:ind w:right="23"/>
      </w:pPr>
      <w:r>
        <w:t>čp. 114 HA – oprava stávajícího stavu</w:t>
      </w:r>
      <w:r>
        <w:tab/>
        <w:t xml:space="preserve">          37 843,- Kč – bezúdržbové provedení opravy, byly by prováděny pouze revize</w:t>
      </w:r>
      <w:r>
        <w:tab/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</w:pPr>
      <w:r>
        <w:t>cenové nabídky na hromosvody na budovy, kde hromosvody nejsou.</w:t>
      </w:r>
    </w:p>
    <w:p w:rsidR="003D2E1C" w:rsidRDefault="003D2E1C" w:rsidP="003D2E1C">
      <w:pPr>
        <w:pStyle w:val="Odstavecseseznamem"/>
        <w:numPr>
          <w:ilvl w:val="0"/>
          <w:numId w:val="2"/>
        </w:numPr>
        <w:ind w:right="23"/>
      </w:pPr>
      <w:r>
        <w:t>Cenové nabídka na namontování bezúdržbového hromosvodu na informační centrum v DA (sídlo TS Adršpach)</w:t>
      </w:r>
      <w:r>
        <w:tab/>
      </w:r>
      <w:r>
        <w:tab/>
      </w:r>
      <w:r>
        <w:tab/>
      </w:r>
      <w:r>
        <w:tab/>
        <w:t xml:space="preserve">28 474,- Kč </w:t>
      </w:r>
      <w:r>
        <w:tab/>
      </w:r>
    </w:p>
    <w:p w:rsidR="003D2E1C" w:rsidRDefault="003D2E1C" w:rsidP="003D2E1C">
      <w:pPr>
        <w:pStyle w:val="Odstavecseseznamem"/>
        <w:numPr>
          <w:ilvl w:val="0"/>
          <w:numId w:val="2"/>
        </w:numPr>
        <w:ind w:right="23"/>
      </w:pPr>
      <w:r>
        <w:t>Cenová nabídka na namontování bezúdržbového hromosvodu na márnici v HA</w:t>
      </w:r>
    </w:p>
    <w:p w:rsidR="003D2E1C" w:rsidRDefault="003D2E1C" w:rsidP="003D2E1C">
      <w:pPr>
        <w:ind w:right="2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15 743,- Kč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č.15/41/2014</w:t>
      </w:r>
    </w:p>
    <w:p w:rsidR="003D2E1C" w:rsidRDefault="003D2E1C" w:rsidP="003D2E1C">
      <w:pPr>
        <w:ind w:right="23"/>
      </w:pPr>
      <w:r>
        <w:t xml:space="preserve">Zastupitelstvo schvaluje výběrové řízení na akci „Adršpach – chodník z Horního Adršpachu do Dolního Adršpachu I. etapa“ bude v režimu zakázka malého rozsahu podle zákona o veřejných zakázkách č.137/2006 ve znění pozdějších předpisů   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č.16/41/2014</w:t>
      </w:r>
    </w:p>
    <w:p w:rsidR="003D2E1C" w:rsidRDefault="003D2E1C" w:rsidP="003D2E1C">
      <w:pPr>
        <w:ind w:right="23"/>
      </w:pPr>
      <w:r>
        <w:t>Zastupitelstvo schvaluje ceník vstupného na zámek v Dolním Adršpachu od 1.5.2014 viz příloha usnesení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č.17/41/2014</w:t>
      </w:r>
    </w:p>
    <w:p w:rsidR="003D2E1C" w:rsidRDefault="003D2E1C" w:rsidP="003D2E1C">
      <w:pPr>
        <w:ind w:right="23"/>
      </w:pPr>
      <w:r>
        <w:t>Zastupitelstvo schvaluje žádost  PB, Trutnov o spolupráci při vytyčování a realizaci cesty na pozemcích p.č. 519/3 a 519/1 v k.ú. Dolní Adršpach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č.18/41/2014</w:t>
      </w:r>
    </w:p>
    <w:p w:rsidR="003D2E1C" w:rsidRDefault="003D2E1C" w:rsidP="003D2E1C">
      <w:pPr>
        <w:ind w:right="23"/>
      </w:pPr>
      <w:r>
        <w:t>Zastupitelstvo schvaluje žádost ZŠ, HA 141 žádost o finanční příspěvek ve výši 20 000,- Kč na rekonstrukci koupelny v čp. 141 v HA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Usnesení č.19/41/2014</w:t>
      </w:r>
    </w:p>
    <w:p w:rsidR="003D2E1C" w:rsidRDefault="003D2E1C" w:rsidP="003D2E1C">
      <w:pPr>
        <w:ind w:right="23"/>
      </w:pPr>
      <w:r>
        <w:lastRenderedPageBreak/>
        <w:t>Zastupitelstvo schvaluje žádost OW, Meziměstí o propůjčení kóty bývalé vojenské hlásky za účelem radioamatérského závodu ve dnech od 4.7. do 6.7.2014</w:t>
      </w:r>
    </w:p>
    <w:p w:rsidR="003D2E1C" w:rsidRDefault="003D2E1C" w:rsidP="003D2E1C">
      <w:pPr>
        <w:ind w:right="23"/>
      </w:pPr>
    </w:p>
    <w:p w:rsidR="003D2E1C" w:rsidRDefault="003D2E1C" w:rsidP="003D2E1C">
      <w:pPr>
        <w:rPr>
          <w:b/>
        </w:rPr>
      </w:pPr>
      <w:r>
        <w:rPr>
          <w:b/>
        </w:rPr>
        <w:t>Usnesení č.20/41/2014</w:t>
      </w:r>
    </w:p>
    <w:p w:rsidR="003D2E1C" w:rsidRDefault="003D2E1C" w:rsidP="003D2E1C">
      <w:pPr>
        <w:rPr>
          <w:vertAlign w:val="superscript"/>
        </w:rPr>
      </w:pPr>
      <w:r>
        <w:t>Zastupitelstvo schvaluje prodeje pozemku obchodní společnosti SKALNÍ MLÝN a.s. p.č. 1156 o celkové výměře 178 m</w:t>
      </w:r>
      <w:r>
        <w:rPr>
          <w:vertAlign w:val="superscript"/>
        </w:rPr>
        <w:t>2</w:t>
      </w:r>
      <w:r>
        <w:t xml:space="preserve"> v k.ú. Dolní Adršpach za cenu 20,- Kč/1m</w:t>
      </w:r>
      <w:r>
        <w:rPr>
          <w:vertAlign w:val="superscript"/>
        </w:rPr>
        <w:t>2</w:t>
      </w:r>
    </w:p>
    <w:p w:rsidR="003D2E1C" w:rsidRDefault="003D2E1C" w:rsidP="003D2E1C">
      <w:pPr>
        <w:ind w:right="1"/>
      </w:pPr>
    </w:p>
    <w:p w:rsidR="003D2E1C" w:rsidRDefault="003D2E1C" w:rsidP="003D2E1C">
      <w:pPr>
        <w:ind w:right="1"/>
        <w:rPr>
          <w:b/>
        </w:rPr>
      </w:pPr>
      <w:r>
        <w:rPr>
          <w:b/>
        </w:rPr>
        <w:t>Usnesení č.21/41/2014</w:t>
      </w:r>
    </w:p>
    <w:p w:rsidR="003D2E1C" w:rsidRDefault="003D2E1C" w:rsidP="003D2E1C">
      <w:pPr>
        <w:ind w:right="1"/>
      </w:pPr>
      <w:r>
        <w:t>Zastupitelstvo schvaluje parkovné ve výši 40,- Kč/1 automobil dne 22.6.2014 na záchytném parkovišti u vlakové zastávky v Dolním Adršpachu pro závodníky Mistrovství ČR v orientačním běhu na krátké trati 2014</w:t>
      </w: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Zastupitelstvo obce zamítá</w:t>
      </w:r>
    </w:p>
    <w:p w:rsidR="003D2E1C" w:rsidRDefault="003D2E1C" w:rsidP="003D2E1C">
      <w:pPr>
        <w:ind w:right="23"/>
        <w:rPr>
          <w:b/>
        </w:rPr>
      </w:pPr>
    </w:p>
    <w:p w:rsidR="003D2E1C" w:rsidRDefault="003D2E1C" w:rsidP="003D2E1C">
      <w:pPr>
        <w:ind w:right="1"/>
        <w:rPr>
          <w:b/>
        </w:rPr>
      </w:pPr>
      <w:r>
        <w:rPr>
          <w:b/>
        </w:rPr>
        <w:t>Usnesení č.22/41/2014</w:t>
      </w:r>
    </w:p>
    <w:p w:rsidR="003D2E1C" w:rsidRDefault="003D2E1C" w:rsidP="003D2E1C">
      <w:pPr>
        <w:ind w:right="1"/>
      </w:pPr>
      <w:r>
        <w:t xml:space="preserve">Zastupitelstvo zamítá žádost p.Č o snížení nájemného v provozovně pedikůry v Horním Adršpachu </w:t>
      </w:r>
    </w:p>
    <w:p w:rsidR="003D2E1C" w:rsidRDefault="003D2E1C" w:rsidP="003D2E1C">
      <w:pPr>
        <w:ind w:right="23"/>
        <w:rPr>
          <w:b/>
        </w:rPr>
      </w:pPr>
    </w:p>
    <w:p w:rsidR="003D2E1C" w:rsidRDefault="003D2E1C" w:rsidP="003D2E1C">
      <w:pPr>
        <w:ind w:right="23"/>
        <w:rPr>
          <w:b/>
        </w:rPr>
      </w:pPr>
    </w:p>
    <w:p w:rsidR="003D2E1C" w:rsidRDefault="003D2E1C" w:rsidP="003D2E1C">
      <w:pPr>
        <w:ind w:right="23"/>
        <w:rPr>
          <w:b/>
        </w:rPr>
      </w:pPr>
      <w:r>
        <w:rPr>
          <w:b/>
        </w:rPr>
        <w:t>Zastupitelstvo bere na vědomí</w:t>
      </w:r>
    </w:p>
    <w:p w:rsidR="003D2E1C" w:rsidRDefault="003D2E1C" w:rsidP="003D2E1C">
      <w:pPr>
        <w:ind w:right="23"/>
        <w:rPr>
          <w:b/>
        </w:rPr>
      </w:pPr>
    </w:p>
    <w:p w:rsidR="003D2E1C" w:rsidRDefault="003D2E1C" w:rsidP="003D2E1C">
      <w:pPr>
        <w:ind w:right="-567"/>
      </w:pPr>
      <w:r>
        <w:t>Zastupitelstvo bere na vědomí zprávu o hospodaření v obecních lesích k 13.5.2014</w:t>
      </w:r>
    </w:p>
    <w:p w:rsidR="003D2E1C" w:rsidRDefault="003D2E1C" w:rsidP="003D2E1C">
      <w:pPr>
        <w:ind w:right="-567"/>
      </w:pPr>
    </w:p>
    <w:p w:rsidR="003D2E1C" w:rsidRDefault="003D2E1C" w:rsidP="003D2E1C">
      <w:pPr>
        <w:ind w:right="-567"/>
      </w:pPr>
      <w:r>
        <w:t>Zastupitelstvo bere na vědomí rezignaci na zastupitele Dany Slowakové k 21.5.2014</w:t>
      </w:r>
    </w:p>
    <w:p w:rsidR="003D2E1C" w:rsidRDefault="003D2E1C" w:rsidP="003D2E1C">
      <w:pPr>
        <w:ind w:right="-567"/>
      </w:pPr>
    </w:p>
    <w:p w:rsidR="003D2E1C" w:rsidRDefault="003D2E1C" w:rsidP="003D2E1C">
      <w:pPr>
        <w:ind w:right="-567"/>
      </w:pPr>
      <w:r>
        <w:t>Zastupitelstvo bere na vědomí rezignaci na zastupitele Milana Jirmanna k 21.5.2014</w:t>
      </w:r>
    </w:p>
    <w:p w:rsidR="003D2E1C" w:rsidRDefault="003D2E1C" w:rsidP="003D2E1C">
      <w:pPr>
        <w:ind w:right="-567"/>
      </w:pPr>
    </w:p>
    <w:p w:rsidR="003D2E1C" w:rsidRDefault="003D2E1C" w:rsidP="003D2E1C">
      <w:pPr>
        <w:ind w:right="23"/>
      </w:pPr>
      <w:r>
        <w:t>Zastupitelstvo bere na vědomí schválení finančního příspěvku ve výši 1 173 000,- Kč na výstavbu chodníku od SFDI Praha</w:t>
      </w:r>
    </w:p>
    <w:p w:rsidR="003D2E1C" w:rsidRDefault="003D2E1C" w:rsidP="003D2E1C">
      <w:pPr>
        <w:ind w:right="23"/>
        <w:rPr>
          <w:b/>
        </w:rPr>
      </w:pP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</w:pPr>
    </w:p>
    <w:p w:rsidR="003D2E1C" w:rsidRDefault="003D2E1C" w:rsidP="003D2E1C">
      <w:pPr>
        <w:ind w:right="23"/>
        <w:rPr>
          <w:vertAlign w:val="superscript"/>
        </w:rPr>
      </w:pPr>
    </w:p>
    <w:p w:rsidR="003D2E1C" w:rsidRDefault="003D2E1C" w:rsidP="003D2E1C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Michal Kozár</w:t>
      </w:r>
    </w:p>
    <w:p w:rsidR="003D2E1C" w:rsidRDefault="003D2E1C" w:rsidP="003D2E1C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3D2E1C" w:rsidRDefault="003D2E1C" w:rsidP="003D2E1C">
      <w:pPr>
        <w:ind w:right="23"/>
      </w:pPr>
    </w:p>
    <w:p w:rsidR="005C7E78" w:rsidRDefault="005C7E78">
      <w:bookmarkStart w:id="0" w:name="_GoBack"/>
      <w:bookmarkEnd w:id="0"/>
    </w:p>
    <w:sectPr w:rsidR="005C7E78" w:rsidSect="003D2E1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D39"/>
    <w:multiLevelType w:val="hybridMultilevel"/>
    <w:tmpl w:val="13423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33E9C"/>
    <w:multiLevelType w:val="hybridMultilevel"/>
    <w:tmpl w:val="64B6F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1C"/>
    <w:rsid w:val="00342F1C"/>
    <w:rsid w:val="003D2E1C"/>
    <w:rsid w:val="005C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4625</Characters>
  <Application>Microsoft Office Word</Application>
  <DocSecurity>0</DocSecurity>
  <Lines>38</Lines>
  <Paragraphs>10</Paragraphs>
  <ScaleCrop>false</ScaleCrop>
  <Company>Microsoft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2014-06-02T09:25:00Z</dcterms:created>
  <dcterms:modified xsi:type="dcterms:W3CDTF">2014-06-02T09:25:00Z</dcterms:modified>
</cp:coreProperties>
</file>