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FB" w:rsidRDefault="000F46FB" w:rsidP="000F46FB">
      <w:pPr>
        <w:tabs>
          <w:tab w:val="num" w:pos="360"/>
        </w:tabs>
        <w:ind w:right="-567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 xml:space="preserve">Usnesení zastupitelstva obce Adršpach č. 40/2014  ze zasedání ze dne </w:t>
      </w:r>
      <w:proofErr w:type="gramStart"/>
      <w:r>
        <w:rPr>
          <w:b/>
          <w:color w:val="0000FF"/>
          <w:sz w:val="44"/>
          <w:szCs w:val="44"/>
        </w:rPr>
        <w:t>29.4.2014</w:t>
      </w:r>
      <w:proofErr w:type="gramEnd"/>
      <w:r>
        <w:rPr>
          <w:b/>
          <w:color w:val="0000FF"/>
          <w:sz w:val="44"/>
          <w:szCs w:val="44"/>
        </w:rPr>
        <w:t xml:space="preserve">   </w:t>
      </w:r>
    </w:p>
    <w:p w:rsidR="000F46FB" w:rsidRDefault="000F46FB" w:rsidP="000F46FB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0F46FB" w:rsidRDefault="000F46FB" w:rsidP="000F46FB">
      <w:pPr>
        <w:tabs>
          <w:tab w:val="num" w:pos="360"/>
        </w:tabs>
        <w:ind w:left="360" w:right="23" w:hanging="360"/>
        <w:rPr>
          <w:b/>
        </w:rPr>
      </w:pPr>
    </w:p>
    <w:p w:rsidR="000F46FB" w:rsidRDefault="000F46FB" w:rsidP="000F46FB">
      <w:pPr>
        <w:tabs>
          <w:tab w:val="num" w:pos="360"/>
        </w:tabs>
        <w:ind w:left="360" w:right="23" w:hanging="360"/>
        <w:rPr>
          <w:b/>
        </w:rPr>
      </w:pPr>
    </w:p>
    <w:p w:rsidR="000F46FB" w:rsidRDefault="000F46FB" w:rsidP="000F46FB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0F46FB" w:rsidRDefault="000F46FB" w:rsidP="000F46FB">
      <w:pPr>
        <w:ind w:right="1"/>
        <w:rPr>
          <w:b/>
        </w:rPr>
      </w:pPr>
    </w:p>
    <w:p w:rsidR="000F46FB" w:rsidRDefault="000F46FB" w:rsidP="000F46FB">
      <w:pPr>
        <w:rPr>
          <w:b/>
        </w:rPr>
      </w:pPr>
      <w:r>
        <w:rPr>
          <w:b/>
        </w:rPr>
        <w:t>Usnesení č.1/40/2014</w:t>
      </w:r>
    </w:p>
    <w:p w:rsidR="000F46FB" w:rsidRDefault="000F46FB" w:rsidP="000F46FB">
      <w:pPr>
        <w:ind w:right="1"/>
      </w:pPr>
      <w:r>
        <w:t xml:space="preserve">Zastupitelstvo schvaluje zadání výběrového řízení na akci „Adršpach – chodník z Horního Adršpachu do Dolního Adršpachu I. </w:t>
      </w:r>
      <w:proofErr w:type="gramStart"/>
      <w:r>
        <w:t>etapa“  firmě</w:t>
      </w:r>
      <w:proofErr w:type="gramEnd"/>
      <w:r>
        <w:t xml:space="preserve"> </w:t>
      </w:r>
      <w:proofErr w:type="spellStart"/>
      <w:r>
        <w:t>Trade</w:t>
      </w:r>
      <w:proofErr w:type="spellEnd"/>
      <w:r>
        <w:t xml:space="preserve"> JM s.r.o., Hradec Králové  ing. </w:t>
      </w:r>
      <w:proofErr w:type="spellStart"/>
      <w:r>
        <w:t>Mařáček</w:t>
      </w:r>
      <w:proofErr w:type="spellEnd"/>
      <w:r>
        <w:t xml:space="preserve"> za cenu 35 000,- Kč (není plátce DPH)</w:t>
      </w:r>
    </w:p>
    <w:p w:rsidR="000F46FB" w:rsidRDefault="000F46FB" w:rsidP="000F46FB">
      <w:pPr>
        <w:ind w:right="1"/>
        <w:rPr>
          <w:b/>
        </w:rPr>
      </w:pPr>
    </w:p>
    <w:p w:rsidR="000F46FB" w:rsidRDefault="000F46FB" w:rsidP="000F46FB">
      <w:pPr>
        <w:rPr>
          <w:b/>
        </w:rPr>
      </w:pPr>
      <w:r>
        <w:rPr>
          <w:b/>
        </w:rPr>
        <w:t>Usnesení č.2/40/2014</w:t>
      </w:r>
    </w:p>
    <w:p w:rsidR="000F46FB" w:rsidRDefault="000F46FB" w:rsidP="000F46FB">
      <w:r>
        <w:t>Zastupitelstvo schvaluje firmu MK PROFI Hradec Králové s.r.o. na zajištění Projekční, inženýrské a autorské činnosti na akci „ČOV a splašková kanalizace Dolní Adršpach a Intenzifikace ČOV a splašková kanalizace Horní Adršpach“ firmu MK PROFI Hradec Králové s.r.o. za cenu 630 000,- Kč bez DPH</w:t>
      </w:r>
    </w:p>
    <w:p w:rsidR="000F46FB" w:rsidRDefault="000F46FB" w:rsidP="000F46FB"/>
    <w:p w:rsidR="000F46FB" w:rsidRDefault="000F46FB" w:rsidP="000F46FB">
      <w:pPr>
        <w:rPr>
          <w:b/>
        </w:rPr>
      </w:pPr>
      <w:r>
        <w:rPr>
          <w:b/>
        </w:rPr>
        <w:t>Usnesení č.3/40/2014</w:t>
      </w:r>
    </w:p>
    <w:p w:rsidR="000F46FB" w:rsidRDefault="000F46FB" w:rsidP="000F46FB">
      <w:r>
        <w:t>Zastupitelstvo schvaluje a pověřuje starostku uzavřením smlouvy na zajištění Projekční, inženýrské a autorské činnosti na akci „ČOV a splašková kanalizace Dolní Adršpach a Intenzifikace ČOV a splašková kanalizace Horní Adršpach“ mezi Obcí Adršpach a MK PROFI Hradec Králové s.r.o.</w:t>
      </w:r>
    </w:p>
    <w:p w:rsidR="000F46FB" w:rsidRDefault="000F46FB" w:rsidP="000F46FB"/>
    <w:p w:rsidR="000F46FB" w:rsidRDefault="000F46FB" w:rsidP="000F46FB">
      <w:pPr>
        <w:rPr>
          <w:b/>
        </w:rPr>
      </w:pPr>
      <w:r>
        <w:rPr>
          <w:b/>
        </w:rPr>
        <w:t>Usnesení č.4/40/2014</w:t>
      </w:r>
    </w:p>
    <w:p w:rsidR="000F46FB" w:rsidRDefault="000F46FB" w:rsidP="000F46FB">
      <w:r>
        <w:t>Zastupitelstvo schvaluje Uzavření smlouvy o smlouvě budoucí o zřízení věcného břemene a smlouvy o právu provést stavbu mezi Obcí Adršpach a ČEZ Distribuce a.s. – přípojka k budoucí rodinné zástavbě v Horním Adršpachu</w:t>
      </w:r>
    </w:p>
    <w:p w:rsidR="000F46FB" w:rsidRDefault="000F46FB" w:rsidP="000F46FB"/>
    <w:p w:rsidR="000F46FB" w:rsidRDefault="000F46FB" w:rsidP="000F46FB">
      <w:pPr>
        <w:rPr>
          <w:b/>
        </w:rPr>
      </w:pPr>
      <w:r>
        <w:rPr>
          <w:b/>
        </w:rPr>
        <w:t>Usnesení č.5/40/2014</w:t>
      </w:r>
    </w:p>
    <w:p w:rsidR="000F46FB" w:rsidRDefault="000F46FB" w:rsidP="000F46FB">
      <w:r>
        <w:t>Zastupitelstvo schvaluje dohodu o postoupení práv a povinností z investorství uzavřená mezi Obcí Adršpach a ČEZ Distribuce – přípojka k rodinné zástavbě</w:t>
      </w:r>
    </w:p>
    <w:p w:rsidR="000F46FB" w:rsidRDefault="000F46FB" w:rsidP="000F46FB"/>
    <w:p w:rsidR="000F46FB" w:rsidRDefault="000F46FB" w:rsidP="000F46FB">
      <w:pPr>
        <w:rPr>
          <w:b/>
        </w:rPr>
      </w:pPr>
      <w:r>
        <w:rPr>
          <w:b/>
        </w:rPr>
        <w:t>Usnesení č.6/40/2014</w:t>
      </w:r>
    </w:p>
    <w:p w:rsidR="000F46FB" w:rsidRDefault="000F46FB" w:rsidP="000F46FB">
      <w:r>
        <w:t>Zastupitelstvo schvaluje uzavření nové smlouvy o zajištění zpětného odběru a využití odpadů z obalů mezi Obcí Adršpach a EKO-KOM, a.s.</w:t>
      </w:r>
    </w:p>
    <w:p w:rsidR="000F46FB" w:rsidRDefault="000F46FB" w:rsidP="000F46FB"/>
    <w:p w:rsidR="000F46FB" w:rsidRDefault="000F46FB" w:rsidP="000F46FB">
      <w:pPr>
        <w:rPr>
          <w:b/>
        </w:rPr>
      </w:pPr>
      <w:r>
        <w:rPr>
          <w:b/>
        </w:rPr>
        <w:t>Usnesení č.7/40/2014</w:t>
      </w:r>
    </w:p>
    <w:p w:rsidR="000F46FB" w:rsidRDefault="000F46FB" w:rsidP="000F46FB">
      <w:r>
        <w:t xml:space="preserve">Zastupitelstvo schvaluje uzavření Smlouvy o společném postupu mezi Obcí Adršpach a FIZZ s.r.o. </w:t>
      </w:r>
    </w:p>
    <w:p w:rsidR="000F46FB" w:rsidRDefault="000F46FB" w:rsidP="000F46FB"/>
    <w:p w:rsidR="000F46FB" w:rsidRDefault="000F46FB" w:rsidP="000F46FB">
      <w:pPr>
        <w:rPr>
          <w:b/>
        </w:rPr>
      </w:pPr>
      <w:r>
        <w:rPr>
          <w:b/>
        </w:rPr>
        <w:t xml:space="preserve">Usnesení č.8/40/2014 </w:t>
      </w:r>
    </w:p>
    <w:p w:rsidR="000F46FB" w:rsidRDefault="000F46FB" w:rsidP="000F46FB">
      <w:r>
        <w:t>Zastupitelstvo schvaluje žádost RM – STAVEBNÍ FIRMA Teplice nad Metují o odpuštění sankce dle smlouvy o dílo na akci „Stavební úpravy zámku v Dolním Adršpachu čp. 75“</w:t>
      </w:r>
    </w:p>
    <w:p w:rsidR="000F46FB" w:rsidRDefault="000F46FB" w:rsidP="000F46FB"/>
    <w:p w:rsidR="000F46FB" w:rsidRDefault="000F46FB" w:rsidP="000F46FB"/>
    <w:p w:rsidR="000F46FB" w:rsidRDefault="000F46FB" w:rsidP="000F46FB"/>
    <w:p w:rsidR="000F46FB" w:rsidRDefault="000F46FB" w:rsidP="000F46FB"/>
    <w:p w:rsidR="000F46FB" w:rsidRDefault="000F46FB" w:rsidP="000F46FB"/>
    <w:p w:rsidR="000F46FB" w:rsidRDefault="000F46FB" w:rsidP="000F46FB">
      <w:pPr>
        <w:rPr>
          <w:b/>
        </w:rPr>
      </w:pPr>
      <w:r>
        <w:rPr>
          <w:b/>
        </w:rPr>
        <w:lastRenderedPageBreak/>
        <w:t>Usnesení č.9/40/2014</w:t>
      </w:r>
    </w:p>
    <w:p w:rsidR="000F46FB" w:rsidRDefault="000F46FB" w:rsidP="000F46FB">
      <w:r>
        <w:t xml:space="preserve">Zastupitelstvo schvaluje a vydává souhlasné stanovisko vztahující se k žádost PB, Trutnov k vybudování dočasného dřevěného přístřešku o rozměrech 6x4m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519/1 v </w:t>
      </w:r>
      <w:proofErr w:type="spellStart"/>
      <w:r>
        <w:t>k.ú</w:t>
      </w:r>
      <w:proofErr w:type="spellEnd"/>
      <w:r>
        <w:t xml:space="preserve">. Dolní Adršpach  </w:t>
      </w:r>
    </w:p>
    <w:p w:rsidR="000F46FB" w:rsidRDefault="000F46FB" w:rsidP="000F46FB"/>
    <w:p w:rsidR="000F46FB" w:rsidRDefault="000F46FB" w:rsidP="000F46FB">
      <w:pPr>
        <w:rPr>
          <w:b/>
        </w:rPr>
      </w:pPr>
      <w:r>
        <w:rPr>
          <w:b/>
        </w:rPr>
        <w:t>Usnesení č.10/40/2014</w:t>
      </w:r>
    </w:p>
    <w:p w:rsidR="000F46FB" w:rsidRDefault="000F46FB" w:rsidP="000F46FB">
      <w:r>
        <w:t>Zastupitelstvo schvaluje finanční příspěvek ve výši 5 000,- Kč PB, Trutnov na pořádání 9. ročníku horolezeckého fotbalu v Dolním Adršpachu</w:t>
      </w:r>
    </w:p>
    <w:p w:rsidR="000F46FB" w:rsidRDefault="000F46FB" w:rsidP="000F46FB"/>
    <w:p w:rsidR="000F46FB" w:rsidRDefault="000F46FB" w:rsidP="000F46FB">
      <w:pPr>
        <w:rPr>
          <w:b/>
        </w:rPr>
      </w:pPr>
      <w:r>
        <w:rPr>
          <w:b/>
        </w:rPr>
        <w:t>Usnesení č.11/40/2014</w:t>
      </w:r>
    </w:p>
    <w:p w:rsidR="000F46FB" w:rsidRDefault="000F46FB" w:rsidP="000F46FB">
      <w:r>
        <w:t xml:space="preserve">Zastupitelstvo schvaluje prodej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119 o celkové výměře 101 m</w:t>
      </w:r>
      <w:r>
        <w:rPr>
          <w:vertAlign w:val="superscript"/>
        </w:rPr>
        <w:t xml:space="preserve">2 </w:t>
      </w:r>
      <w:r>
        <w:t>v </w:t>
      </w:r>
      <w:proofErr w:type="spellStart"/>
      <w:r>
        <w:t>k.ú</w:t>
      </w:r>
      <w:proofErr w:type="spellEnd"/>
      <w:r>
        <w:t>. Horní Adršpach za cenu 20,- Kč/1m</w:t>
      </w:r>
      <w:r>
        <w:rPr>
          <w:vertAlign w:val="superscript"/>
        </w:rPr>
        <w:t xml:space="preserve">2 </w:t>
      </w:r>
      <w:r>
        <w:t xml:space="preserve">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122 o celkové výměře 696 m</w:t>
      </w:r>
      <w:r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>. Horní Adršpach za cenu 20,- Kč/1m</w:t>
      </w:r>
      <w:r>
        <w:rPr>
          <w:vertAlign w:val="superscript"/>
        </w:rPr>
        <w:t xml:space="preserve">2 </w:t>
      </w:r>
      <w:r>
        <w:t>paní PS, Liberec</w:t>
      </w:r>
    </w:p>
    <w:p w:rsidR="000F46FB" w:rsidRDefault="000F46FB" w:rsidP="000F46FB"/>
    <w:p w:rsidR="000F46FB" w:rsidRDefault="000F46FB" w:rsidP="000F46FB">
      <w:pPr>
        <w:rPr>
          <w:b/>
        </w:rPr>
      </w:pPr>
      <w:r>
        <w:rPr>
          <w:b/>
        </w:rPr>
        <w:t>Usnesení č.12/40/2014</w:t>
      </w:r>
    </w:p>
    <w:p w:rsidR="000F46FB" w:rsidRDefault="000F46FB" w:rsidP="000F46FB">
      <w:r>
        <w:t xml:space="preserve">Zastupitelstvo schvaluje prodej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228 o celkové výměře 240 m</w:t>
      </w:r>
      <w:r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>. Dolní Adršpach a 1/5 stavby občanské vybavenosti též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Dolní Adršpach  </w:t>
      </w:r>
    </w:p>
    <w:p w:rsidR="000F46FB" w:rsidRDefault="000F46FB" w:rsidP="000F46FB"/>
    <w:p w:rsidR="000F46FB" w:rsidRDefault="000F46FB" w:rsidP="000F46FB">
      <w:pPr>
        <w:rPr>
          <w:b/>
        </w:rPr>
      </w:pPr>
      <w:r>
        <w:rPr>
          <w:b/>
        </w:rPr>
        <w:t>Usnesení č.13/40/2014</w:t>
      </w:r>
    </w:p>
    <w:p w:rsidR="000F46FB" w:rsidRDefault="000F46FB" w:rsidP="000F46FB">
      <w:r>
        <w:t xml:space="preserve">Zastupitelstvo schvaluje záměr prodeje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1156 o celkové výměře 178 m</w:t>
      </w:r>
      <w:r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>. Dolní Adršpach</w:t>
      </w:r>
    </w:p>
    <w:p w:rsidR="000F46FB" w:rsidRDefault="000F46FB" w:rsidP="000F46FB">
      <w:pPr>
        <w:ind w:right="1"/>
      </w:pPr>
    </w:p>
    <w:p w:rsidR="000F46FB" w:rsidRDefault="000F46FB" w:rsidP="000F46FB">
      <w:pPr>
        <w:ind w:right="23"/>
      </w:pPr>
    </w:p>
    <w:p w:rsidR="000F46FB" w:rsidRDefault="000F46FB" w:rsidP="000F46FB">
      <w:pPr>
        <w:ind w:right="23"/>
      </w:pPr>
    </w:p>
    <w:p w:rsidR="000F46FB" w:rsidRDefault="000F46FB" w:rsidP="000F46FB">
      <w:pPr>
        <w:ind w:right="23"/>
        <w:rPr>
          <w:b/>
        </w:rPr>
      </w:pPr>
      <w:r>
        <w:rPr>
          <w:b/>
        </w:rPr>
        <w:t>Zastupitelstvo obce zamítá</w:t>
      </w:r>
    </w:p>
    <w:p w:rsidR="000F46FB" w:rsidRDefault="000F46FB" w:rsidP="000F46FB">
      <w:pPr>
        <w:ind w:right="23"/>
        <w:rPr>
          <w:b/>
        </w:rPr>
      </w:pPr>
    </w:p>
    <w:p w:rsidR="000F46FB" w:rsidRDefault="000F46FB" w:rsidP="000F46FB">
      <w:pPr>
        <w:ind w:right="23"/>
        <w:rPr>
          <w:b/>
        </w:rPr>
      </w:pPr>
    </w:p>
    <w:p w:rsidR="000F46FB" w:rsidRDefault="000F46FB" w:rsidP="000F46FB">
      <w:pPr>
        <w:ind w:right="23"/>
        <w:rPr>
          <w:b/>
        </w:rPr>
      </w:pPr>
      <w:r>
        <w:rPr>
          <w:b/>
        </w:rPr>
        <w:t>Zastupitelstvo bere na vědomí</w:t>
      </w:r>
    </w:p>
    <w:p w:rsidR="000F46FB" w:rsidRDefault="000F46FB" w:rsidP="000F46FB">
      <w:pPr>
        <w:ind w:right="23"/>
        <w:rPr>
          <w:b/>
        </w:rPr>
      </w:pPr>
    </w:p>
    <w:p w:rsidR="000F46FB" w:rsidRDefault="000F46FB" w:rsidP="000F46FB">
      <w:pPr>
        <w:ind w:right="23"/>
      </w:pPr>
    </w:p>
    <w:p w:rsidR="000F46FB" w:rsidRDefault="000F46FB" w:rsidP="000F46FB">
      <w:pPr>
        <w:ind w:right="23"/>
      </w:pPr>
    </w:p>
    <w:p w:rsidR="000F46FB" w:rsidRDefault="000F46FB" w:rsidP="000F46FB">
      <w:pPr>
        <w:ind w:right="23"/>
      </w:pPr>
    </w:p>
    <w:p w:rsidR="000F46FB" w:rsidRDefault="000F46FB" w:rsidP="000F46FB">
      <w:pPr>
        <w:ind w:right="23"/>
        <w:rPr>
          <w:vertAlign w:val="superscript"/>
        </w:rPr>
      </w:pPr>
    </w:p>
    <w:p w:rsidR="000F46FB" w:rsidRDefault="000F46FB" w:rsidP="000F46FB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místostarosta Obce Adršpach Michal </w:t>
      </w:r>
      <w:proofErr w:type="spellStart"/>
      <w:r>
        <w:rPr>
          <w:vertAlign w:val="superscript"/>
        </w:rPr>
        <w:t>Kozár</w:t>
      </w:r>
      <w:proofErr w:type="spellEnd"/>
    </w:p>
    <w:p w:rsidR="000F46FB" w:rsidRDefault="000F46FB" w:rsidP="000F46FB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………………………………………………</w:t>
      </w:r>
    </w:p>
    <w:p w:rsidR="000F46FB" w:rsidRDefault="000F46FB" w:rsidP="000F46FB">
      <w:pPr>
        <w:ind w:right="23"/>
      </w:pPr>
    </w:p>
    <w:p w:rsidR="00F0498E" w:rsidRDefault="00F0498E"/>
    <w:sectPr w:rsidR="00F04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81"/>
    <w:rsid w:val="000F46FB"/>
    <w:rsid w:val="005B7C81"/>
    <w:rsid w:val="00824A5D"/>
    <w:rsid w:val="00F0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CDA0E-FD9C-4A6B-BAF5-A9A58590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Ondrej Stepanek</cp:lastModifiedBy>
  <cp:revision>2</cp:revision>
  <dcterms:created xsi:type="dcterms:W3CDTF">2014-05-09T16:54:00Z</dcterms:created>
  <dcterms:modified xsi:type="dcterms:W3CDTF">2014-05-09T16:54:00Z</dcterms:modified>
</cp:coreProperties>
</file>